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133FFB" w14:textId="77777777" w:rsidR="00BA24A4" w:rsidRDefault="00423F3E">
      <w:pPr>
        <w:rPr>
          <w:b/>
          <w:sz w:val="28"/>
        </w:rPr>
      </w:pPr>
      <w:r>
        <w:rPr>
          <w:noProof/>
          <w:kern w:val="2"/>
        </w:rPr>
        <mc:AlternateContent>
          <mc:Choice Requires="wps">
            <w:drawing>
              <wp:anchor distT="0" distB="0" distL="114300" distR="114300" simplePos="0" relativeHeight="251657216" behindDoc="0" locked="0" layoutInCell="0" allowOverlap="1" wp14:anchorId="1599435D" wp14:editId="33B9F0D2">
                <wp:simplePos x="0" y="0"/>
                <wp:positionH relativeFrom="margin">
                  <wp:posOffset>4317366</wp:posOffset>
                </wp:positionH>
                <wp:positionV relativeFrom="paragraph">
                  <wp:posOffset>422910</wp:posOffset>
                </wp:positionV>
                <wp:extent cx="1428538" cy="302260"/>
                <wp:effectExtent l="0" t="0" r="19685" b="19050"/>
                <wp:wrapNone/>
                <wp:docPr id="1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538" cy="302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14A623" w14:textId="77777777" w:rsidR="00BA24A4" w:rsidRDefault="00BA24A4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L</w:t>
                            </w:r>
                            <w:r w:rsidR="00C406B9">
                              <w:rPr>
                                <w:b/>
                              </w:rPr>
                              <w:t>iefer- und</w:t>
                            </w:r>
                            <w:r w:rsidR="00C406B9">
                              <w:rPr>
                                <w:b/>
                              </w:rPr>
                              <w:br/>
                              <w:t>Dienstleistungen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599435D" id="_x0000_t202" coordsize="21600,21600" o:spt="202" path="m,l,21600r21600,l21600,xe">
                <v:stroke joinstyle="miter"/>
                <v:path gradientshapeok="t" o:connecttype="rect"/>
              </v:shapetype>
              <v:shape id="Text Box 59" o:spid="_x0000_s1026" type="#_x0000_t202" style="position:absolute;left:0;text-align:left;margin-left:339.95pt;margin-top:33.3pt;width:112.5pt;height:23.8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" o:allowincell="f" strokeweight="1.25pt">
                <v:textbox style="mso-fit-shape-to-text:t">
                  <w:txbxContent>
                    <w:p w14:paraId="2614A623" w14:textId="77777777" w:rsidR="00BA24A4" w:rsidRDefault="00BA24A4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L</w:t>
                      </w:r>
                      <w:r w:rsidR="00C406B9">
                        <w:rPr>
                          <w:b/>
                        </w:rPr>
                        <w:t>iefer- und</w:t>
                      </w:r>
                      <w:r w:rsidR="00C406B9">
                        <w:rPr>
                          <w:b/>
                        </w:rPr>
                        <w:br/>
                        <w:t>Dienstleistungen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BA24A4">
        <w:rPr>
          <w:b/>
          <w:sz w:val="28"/>
        </w:rPr>
        <w:t>Zusätzliche Vertragsbedingungen der</w:t>
      </w:r>
    </w:p>
    <w:p w14:paraId="5E8A633D" w14:textId="77777777" w:rsidR="00BA24A4" w:rsidRDefault="00BA24A4">
      <w:pPr>
        <w:tabs>
          <w:tab w:val="left" w:pos="7371"/>
          <w:tab w:val="right" w:pos="8766"/>
        </w:tabs>
        <w:spacing w:before="40" w:after="60" w:line="300" w:lineRule="exact"/>
        <w:rPr>
          <w:kern w:val="2"/>
          <w:sz w:val="28"/>
        </w:rPr>
      </w:pPr>
      <w:r>
        <w:rPr>
          <w:b/>
          <w:kern w:val="2"/>
          <w:sz w:val="28"/>
        </w:rPr>
        <w:t>Deutschen Bundesbank</w:t>
      </w:r>
    </w:p>
    <w:p w14:paraId="7E0DF9F1" w14:textId="77777777" w:rsidR="00BA24A4" w:rsidRDefault="00BA24A4">
      <w:pPr>
        <w:tabs>
          <w:tab w:val="left" w:pos="567"/>
          <w:tab w:val="right" w:pos="8789"/>
        </w:tabs>
        <w:spacing w:line="220" w:lineRule="exact"/>
        <w:rPr>
          <w:kern w:val="2"/>
          <w:sz w:val="20"/>
        </w:rPr>
      </w:pPr>
      <w:r>
        <w:rPr>
          <w:kern w:val="2"/>
          <w:sz w:val="20"/>
        </w:rPr>
        <w:t>für die Ausführung von Leistungen</w:t>
      </w:r>
    </w:p>
    <w:p w14:paraId="793A8A22" w14:textId="77777777" w:rsidR="00BA24A4" w:rsidRPr="004C1A0A" w:rsidRDefault="00BA24A4">
      <w:pPr>
        <w:tabs>
          <w:tab w:val="left" w:pos="567"/>
          <w:tab w:val="right" w:pos="8789"/>
        </w:tabs>
        <w:spacing w:line="220" w:lineRule="exact"/>
        <w:rPr>
          <w:kern w:val="2"/>
          <w:sz w:val="22"/>
        </w:rPr>
      </w:pPr>
    </w:p>
    <w:p w14:paraId="55D236A8" w14:textId="77777777" w:rsidR="00BA24A4" w:rsidRDefault="00BA24A4">
      <w:pPr>
        <w:tabs>
          <w:tab w:val="left" w:pos="567"/>
          <w:tab w:val="right" w:pos="8789"/>
        </w:tabs>
        <w:spacing w:line="220" w:lineRule="exact"/>
        <w:rPr>
          <w:b/>
          <w:kern w:val="2"/>
          <w:sz w:val="20"/>
        </w:rPr>
      </w:pPr>
      <w:r>
        <w:rPr>
          <w:b/>
          <w:kern w:val="2"/>
          <w:sz w:val="20"/>
        </w:rPr>
        <w:t>1</w:t>
      </w:r>
      <w:r>
        <w:rPr>
          <w:b/>
          <w:kern w:val="2"/>
          <w:sz w:val="20"/>
        </w:rPr>
        <w:tab/>
        <w:t xml:space="preserve">Art und Umfang der Leistungen </w:t>
      </w:r>
      <w:r>
        <w:rPr>
          <w:kern w:val="2"/>
          <w:sz w:val="20"/>
        </w:rPr>
        <w:t>(§ 1</w:t>
      </w:r>
      <w:r w:rsidR="0054496C">
        <w:rPr>
          <w:kern w:val="2"/>
          <w:sz w:val="20"/>
        </w:rPr>
        <w:t xml:space="preserve"> VOL/B</w:t>
      </w:r>
      <w:r>
        <w:rPr>
          <w:kern w:val="2"/>
          <w:sz w:val="20"/>
        </w:rPr>
        <w:t>)</w:t>
      </w:r>
    </w:p>
    <w:p w14:paraId="7C87B20E" w14:textId="77777777" w:rsidR="00BA24A4" w:rsidRDefault="00BA24A4">
      <w:pPr>
        <w:tabs>
          <w:tab w:val="left" w:pos="567"/>
          <w:tab w:val="right" w:pos="8789"/>
        </w:tabs>
        <w:spacing w:line="220" w:lineRule="exact"/>
        <w:rPr>
          <w:kern w:val="2"/>
          <w:sz w:val="18"/>
        </w:rPr>
      </w:pPr>
    </w:p>
    <w:p w14:paraId="7CC6B9EB" w14:textId="77777777" w:rsidR="00BA24A4" w:rsidRDefault="00BA24A4">
      <w:pPr>
        <w:tabs>
          <w:tab w:val="left" w:pos="567"/>
          <w:tab w:val="right" w:pos="8789"/>
        </w:tabs>
        <w:spacing w:line="220" w:lineRule="exact"/>
        <w:ind w:left="567" w:hanging="567"/>
        <w:rPr>
          <w:kern w:val="2"/>
          <w:sz w:val="18"/>
        </w:rPr>
      </w:pPr>
      <w:r>
        <w:rPr>
          <w:kern w:val="2"/>
          <w:sz w:val="18"/>
        </w:rPr>
        <w:tab/>
        <w:t>Die vereinbarten Preise enthalten auch die Kosten für Verpackung, Aufladen, Beförderung bis zur An</w:t>
      </w:r>
      <w:r>
        <w:rPr>
          <w:kern w:val="2"/>
          <w:sz w:val="18"/>
        </w:rPr>
        <w:softHyphen/>
        <w:t>lieferungs- oder Annahmestelle und Abladen, wenn in der Leistungsbeschreibung nichts anderes ange</w:t>
      </w:r>
      <w:r>
        <w:rPr>
          <w:kern w:val="2"/>
          <w:sz w:val="18"/>
        </w:rPr>
        <w:softHyphen/>
        <w:t>geben ist.</w:t>
      </w:r>
    </w:p>
    <w:p w14:paraId="6ED76FDE" w14:textId="77777777" w:rsidR="00BA24A4" w:rsidRDefault="00BA24A4">
      <w:pPr>
        <w:tabs>
          <w:tab w:val="left" w:pos="567"/>
          <w:tab w:val="right" w:pos="8789"/>
        </w:tabs>
        <w:spacing w:line="200" w:lineRule="exact"/>
        <w:rPr>
          <w:kern w:val="2"/>
          <w:sz w:val="18"/>
        </w:rPr>
      </w:pPr>
    </w:p>
    <w:p w14:paraId="59EB8F75" w14:textId="77777777" w:rsidR="00BA24A4" w:rsidRDefault="00BA24A4">
      <w:pPr>
        <w:tabs>
          <w:tab w:val="left" w:pos="567"/>
          <w:tab w:val="right" w:pos="8789"/>
        </w:tabs>
        <w:spacing w:line="220" w:lineRule="exact"/>
        <w:ind w:left="567" w:hanging="567"/>
        <w:rPr>
          <w:kern w:val="2"/>
          <w:sz w:val="18"/>
        </w:rPr>
      </w:pPr>
      <w:r>
        <w:rPr>
          <w:kern w:val="2"/>
          <w:sz w:val="18"/>
        </w:rPr>
        <w:tab/>
        <w:t>Der Auftragnehmer hat Packstoffe zurückzunehmen und ggf. auf seine Kosten zu beseitigen. Etwaige Patentgebühren und Lizenzvergütungen sind durch den Preis für die Leistung abgegolten.</w:t>
      </w:r>
    </w:p>
    <w:p w14:paraId="3CEB666D" w14:textId="77777777" w:rsidR="00BA24A4" w:rsidRDefault="00BA24A4" w:rsidP="00E21630">
      <w:pPr>
        <w:tabs>
          <w:tab w:val="left" w:pos="567"/>
          <w:tab w:val="right" w:pos="8789"/>
        </w:tabs>
        <w:spacing w:line="220" w:lineRule="exact"/>
        <w:rPr>
          <w:kern w:val="2"/>
          <w:sz w:val="18"/>
        </w:rPr>
      </w:pPr>
    </w:p>
    <w:p w14:paraId="2DC54528" w14:textId="77777777" w:rsidR="00BA24A4" w:rsidRDefault="00BA24A4" w:rsidP="00E21630">
      <w:pPr>
        <w:tabs>
          <w:tab w:val="left" w:pos="567"/>
          <w:tab w:val="right" w:pos="8789"/>
        </w:tabs>
        <w:spacing w:line="220" w:lineRule="exact"/>
        <w:rPr>
          <w:kern w:val="2"/>
          <w:sz w:val="18"/>
        </w:rPr>
      </w:pPr>
    </w:p>
    <w:p w14:paraId="03FAD60B" w14:textId="77777777" w:rsidR="00BA24A4" w:rsidRDefault="0054496C">
      <w:pPr>
        <w:tabs>
          <w:tab w:val="left" w:pos="567"/>
          <w:tab w:val="right" w:pos="8789"/>
        </w:tabs>
        <w:spacing w:line="220" w:lineRule="exact"/>
        <w:rPr>
          <w:b/>
          <w:kern w:val="2"/>
          <w:sz w:val="20"/>
        </w:rPr>
      </w:pPr>
      <w:r>
        <w:rPr>
          <w:b/>
          <w:kern w:val="2"/>
          <w:sz w:val="20"/>
        </w:rPr>
        <w:t>2</w:t>
      </w:r>
      <w:r w:rsidR="00BA24A4">
        <w:rPr>
          <w:b/>
          <w:kern w:val="2"/>
          <w:sz w:val="20"/>
        </w:rPr>
        <w:tab/>
        <w:t xml:space="preserve">Änderung der Leistung </w:t>
      </w:r>
      <w:r w:rsidR="00BA24A4">
        <w:rPr>
          <w:kern w:val="2"/>
          <w:sz w:val="20"/>
        </w:rPr>
        <w:t xml:space="preserve">(§ 2 </w:t>
      </w:r>
      <w:r w:rsidR="002965D3">
        <w:rPr>
          <w:kern w:val="2"/>
          <w:sz w:val="20"/>
        </w:rPr>
        <w:t>Nr.</w:t>
      </w:r>
      <w:r w:rsidR="00BA24A4">
        <w:rPr>
          <w:kern w:val="2"/>
          <w:sz w:val="20"/>
        </w:rPr>
        <w:t> 3</w:t>
      </w:r>
      <w:r>
        <w:rPr>
          <w:kern w:val="2"/>
          <w:sz w:val="20"/>
        </w:rPr>
        <w:t xml:space="preserve"> </w:t>
      </w:r>
      <w:smartTag w:uri="urn:schemas-microsoft-com:office:smarttags" w:element="stockticker">
        <w:r>
          <w:rPr>
            <w:kern w:val="2"/>
            <w:sz w:val="20"/>
          </w:rPr>
          <w:t>VOL</w:t>
        </w:r>
      </w:smartTag>
      <w:r>
        <w:rPr>
          <w:kern w:val="2"/>
          <w:sz w:val="20"/>
        </w:rPr>
        <w:t>/B</w:t>
      </w:r>
      <w:r w:rsidR="00BA24A4">
        <w:rPr>
          <w:kern w:val="2"/>
          <w:sz w:val="20"/>
        </w:rPr>
        <w:t>)</w:t>
      </w:r>
    </w:p>
    <w:p w14:paraId="48F2148D" w14:textId="77777777" w:rsidR="00BA24A4" w:rsidRDefault="00BA24A4">
      <w:pPr>
        <w:tabs>
          <w:tab w:val="left" w:pos="567"/>
          <w:tab w:val="right" w:pos="8789"/>
        </w:tabs>
        <w:spacing w:line="220" w:lineRule="exact"/>
        <w:rPr>
          <w:kern w:val="2"/>
          <w:sz w:val="18"/>
        </w:rPr>
      </w:pPr>
    </w:p>
    <w:p w14:paraId="0A0B33AD" w14:textId="77777777" w:rsidR="00BA24A4" w:rsidRDefault="00103B8F">
      <w:pPr>
        <w:tabs>
          <w:tab w:val="left" w:pos="567"/>
          <w:tab w:val="right" w:pos="8789"/>
        </w:tabs>
        <w:spacing w:line="220" w:lineRule="exact"/>
        <w:ind w:left="567" w:hanging="567"/>
        <w:rPr>
          <w:kern w:val="2"/>
          <w:sz w:val="18"/>
        </w:rPr>
      </w:pPr>
      <w:r>
        <w:rPr>
          <w:kern w:val="2"/>
          <w:sz w:val="18"/>
        </w:rPr>
        <w:t>2</w:t>
      </w:r>
      <w:r w:rsidR="00BA24A4">
        <w:rPr>
          <w:kern w:val="2"/>
          <w:sz w:val="18"/>
        </w:rPr>
        <w:t>.1</w:t>
      </w:r>
      <w:r w:rsidR="00BA24A4">
        <w:rPr>
          <w:kern w:val="2"/>
          <w:sz w:val="18"/>
        </w:rPr>
        <w:tab/>
        <w:t xml:space="preserve">Beansprucht der Auftragnehmer aufgrund von § 2 </w:t>
      </w:r>
      <w:r w:rsidR="002965D3">
        <w:rPr>
          <w:kern w:val="2"/>
          <w:sz w:val="18"/>
        </w:rPr>
        <w:t>Nr</w:t>
      </w:r>
      <w:r w:rsidR="00BA24A4">
        <w:rPr>
          <w:kern w:val="2"/>
          <w:sz w:val="18"/>
        </w:rPr>
        <w:t>. 3</w:t>
      </w:r>
      <w:r>
        <w:rPr>
          <w:kern w:val="2"/>
          <w:sz w:val="18"/>
        </w:rPr>
        <w:t xml:space="preserve"> </w:t>
      </w:r>
      <w:smartTag w:uri="urn:schemas-microsoft-com:office:smarttags" w:element="stockticker">
        <w:r>
          <w:rPr>
            <w:kern w:val="2"/>
            <w:sz w:val="18"/>
          </w:rPr>
          <w:t>VOL</w:t>
        </w:r>
      </w:smartTag>
      <w:r>
        <w:rPr>
          <w:kern w:val="2"/>
          <w:sz w:val="18"/>
        </w:rPr>
        <w:t>/B</w:t>
      </w:r>
      <w:r w:rsidR="00BA24A4">
        <w:rPr>
          <w:kern w:val="2"/>
          <w:sz w:val="18"/>
        </w:rPr>
        <w:t xml:space="preserve"> eine erhöhte Vergütung, muss er dies dem Auftraggeber unverzüglich – möglichst vor Ausführung der Leistung und möglichst der Höhe nach –schriftlich mitteilen.</w:t>
      </w:r>
    </w:p>
    <w:p w14:paraId="6ACA2E24" w14:textId="77777777" w:rsidR="00BA24A4" w:rsidRDefault="00BA24A4">
      <w:pPr>
        <w:tabs>
          <w:tab w:val="left" w:pos="567"/>
          <w:tab w:val="right" w:pos="8789"/>
        </w:tabs>
        <w:spacing w:line="220" w:lineRule="exact"/>
        <w:ind w:left="567" w:hanging="567"/>
        <w:rPr>
          <w:kern w:val="2"/>
          <w:sz w:val="18"/>
        </w:rPr>
      </w:pPr>
    </w:p>
    <w:p w14:paraId="6959010E" w14:textId="77777777" w:rsidR="00BA24A4" w:rsidRDefault="00103B8F">
      <w:pPr>
        <w:tabs>
          <w:tab w:val="left" w:pos="567"/>
          <w:tab w:val="right" w:pos="8789"/>
        </w:tabs>
        <w:spacing w:line="220" w:lineRule="exact"/>
        <w:ind w:left="567" w:hanging="567"/>
        <w:rPr>
          <w:kern w:val="2"/>
          <w:sz w:val="18"/>
        </w:rPr>
      </w:pPr>
      <w:r>
        <w:rPr>
          <w:kern w:val="2"/>
          <w:sz w:val="18"/>
        </w:rPr>
        <w:t>2</w:t>
      </w:r>
      <w:r w:rsidR="00BA24A4">
        <w:rPr>
          <w:kern w:val="2"/>
          <w:sz w:val="18"/>
        </w:rPr>
        <w:t>.2</w:t>
      </w:r>
      <w:r w:rsidR="00BA24A4">
        <w:rPr>
          <w:kern w:val="2"/>
          <w:sz w:val="18"/>
        </w:rPr>
        <w:tab/>
        <w:t>Der Auftragnehmer hat auf Verlangen die durch die Änderung der Leistung bedingten Mehr- oder Min</w:t>
      </w:r>
      <w:r w:rsidR="00BA24A4">
        <w:rPr>
          <w:kern w:val="2"/>
          <w:sz w:val="18"/>
        </w:rPr>
        <w:softHyphen/>
        <w:t>derkosten nachzuweisen.</w:t>
      </w:r>
    </w:p>
    <w:p w14:paraId="168A582C" w14:textId="77777777" w:rsidR="00BA24A4" w:rsidRDefault="00BA24A4">
      <w:pPr>
        <w:tabs>
          <w:tab w:val="left" w:pos="567"/>
          <w:tab w:val="right" w:pos="8789"/>
        </w:tabs>
        <w:spacing w:line="220" w:lineRule="exact"/>
        <w:rPr>
          <w:kern w:val="2"/>
          <w:sz w:val="18"/>
        </w:rPr>
      </w:pPr>
    </w:p>
    <w:p w14:paraId="54653A8B" w14:textId="77777777" w:rsidR="00BA24A4" w:rsidRDefault="00BA24A4">
      <w:pPr>
        <w:tabs>
          <w:tab w:val="left" w:pos="567"/>
          <w:tab w:val="right" w:pos="8789"/>
        </w:tabs>
        <w:spacing w:line="220" w:lineRule="exact"/>
        <w:rPr>
          <w:kern w:val="2"/>
          <w:sz w:val="18"/>
        </w:rPr>
      </w:pPr>
    </w:p>
    <w:p w14:paraId="4A83C6EE" w14:textId="77777777" w:rsidR="00BA24A4" w:rsidRDefault="004C1A0A" w:rsidP="00A157B7">
      <w:pPr>
        <w:tabs>
          <w:tab w:val="left" w:pos="567"/>
          <w:tab w:val="right" w:pos="8789"/>
        </w:tabs>
        <w:spacing w:line="220" w:lineRule="exact"/>
        <w:ind w:left="567" w:hanging="567"/>
        <w:rPr>
          <w:b/>
          <w:kern w:val="2"/>
          <w:sz w:val="20"/>
        </w:rPr>
      </w:pPr>
      <w:r>
        <w:rPr>
          <w:b/>
          <w:kern w:val="2"/>
          <w:sz w:val="20"/>
        </w:rPr>
        <w:t>3</w:t>
      </w:r>
      <w:r w:rsidR="00BA24A4">
        <w:rPr>
          <w:b/>
          <w:kern w:val="2"/>
          <w:sz w:val="20"/>
        </w:rPr>
        <w:tab/>
        <w:t xml:space="preserve">Ausführung der Leistung </w:t>
      </w:r>
      <w:r w:rsidR="00BA24A4">
        <w:rPr>
          <w:kern w:val="2"/>
          <w:sz w:val="20"/>
        </w:rPr>
        <w:t>(§ 4</w:t>
      </w:r>
      <w:r w:rsidR="00103B8F">
        <w:rPr>
          <w:kern w:val="2"/>
          <w:sz w:val="20"/>
        </w:rPr>
        <w:t xml:space="preserve"> VOL/B</w:t>
      </w:r>
      <w:r w:rsidR="00BA24A4">
        <w:rPr>
          <w:kern w:val="2"/>
          <w:sz w:val="20"/>
        </w:rPr>
        <w:t>)</w:t>
      </w:r>
    </w:p>
    <w:p w14:paraId="3C736989" w14:textId="77777777" w:rsidR="00BA24A4" w:rsidRDefault="00BA24A4">
      <w:pPr>
        <w:tabs>
          <w:tab w:val="left" w:pos="567"/>
          <w:tab w:val="right" w:pos="8789"/>
        </w:tabs>
        <w:spacing w:line="220" w:lineRule="exact"/>
        <w:rPr>
          <w:kern w:val="2"/>
          <w:sz w:val="18"/>
        </w:rPr>
      </w:pPr>
    </w:p>
    <w:p w14:paraId="32A474C7" w14:textId="77777777" w:rsidR="00BA24A4" w:rsidRDefault="00BA24A4">
      <w:pPr>
        <w:tabs>
          <w:tab w:val="left" w:pos="567"/>
          <w:tab w:val="right" w:pos="8789"/>
        </w:tabs>
        <w:spacing w:line="220" w:lineRule="exact"/>
        <w:rPr>
          <w:kern w:val="2"/>
          <w:sz w:val="18"/>
        </w:rPr>
      </w:pPr>
      <w:r>
        <w:rPr>
          <w:kern w:val="2"/>
          <w:sz w:val="18"/>
        </w:rPr>
        <w:tab/>
        <w:t>Der Auftraggeber kann sich über die vertragsgemäße Ausführung der Leistung unterrichten.</w:t>
      </w:r>
    </w:p>
    <w:p w14:paraId="6A20BF1F" w14:textId="77777777" w:rsidR="00BA24A4" w:rsidRDefault="00BA24A4" w:rsidP="00E62DA9">
      <w:pPr>
        <w:tabs>
          <w:tab w:val="left" w:pos="567"/>
          <w:tab w:val="right" w:pos="8789"/>
        </w:tabs>
        <w:spacing w:line="200" w:lineRule="exact"/>
        <w:rPr>
          <w:kern w:val="2"/>
          <w:sz w:val="18"/>
        </w:rPr>
      </w:pPr>
    </w:p>
    <w:p w14:paraId="0550F762" w14:textId="77777777" w:rsidR="0063656F" w:rsidRDefault="0063656F" w:rsidP="00E62DA9">
      <w:pPr>
        <w:tabs>
          <w:tab w:val="left" w:pos="567"/>
          <w:tab w:val="right" w:pos="8789"/>
        </w:tabs>
        <w:spacing w:line="200" w:lineRule="exact"/>
        <w:rPr>
          <w:kern w:val="2"/>
          <w:sz w:val="18"/>
        </w:rPr>
      </w:pPr>
    </w:p>
    <w:p w14:paraId="0E2F2C64" w14:textId="77777777" w:rsidR="00BA24A4" w:rsidRDefault="004C1A0A">
      <w:pPr>
        <w:tabs>
          <w:tab w:val="left" w:pos="567"/>
          <w:tab w:val="right" w:pos="8789"/>
        </w:tabs>
        <w:spacing w:line="220" w:lineRule="exact"/>
        <w:rPr>
          <w:b/>
          <w:kern w:val="2"/>
          <w:sz w:val="20"/>
        </w:rPr>
      </w:pPr>
      <w:r>
        <w:rPr>
          <w:b/>
          <w:kern w:val="2"/>
          <w:sz w:val="20"/>
        </w:rPr>
        <w:t>4</w:t>
      </w:r>
      <w:r w:rsidR="00BA24A4">
        <w:rPr>
          <w:b/>
          <w:kern w:val="2"/>
          <w:sz w:val="20"/>
        </w:rPr>
        <w:tab/>
        <w:t xml:space="preserve">Güteprüfung </w:t>
      </w:r>
      <w:r w:rsidR="00BA24A4">
        <w:rPr>
          <w:kern w:val="2"/>
          <w:sz w:val="20"/>
        </w:rPr>
        <w:t xml:space="preserve">(§ 12 </w:t>
      </w:r>
      <w:r w:rsidR="002965D3">
        <w:rPr>
          <w:kern w:val="2"/>
          <w:sz w:val="20"/>
        </w:rPr>
        <w:t>Nr</w:t>
      </w:r>
      <w:r w:rsidR="00BA24A4">
        <w:rPr>
          <w:kern w:val="2"/>
          <w:sz w:val="20"/>
        </w:rPr>
        <w:t>. 2</w:t>
      </w:r>
      <w:r w:rsidR="00103B8F">
        <w:rPr>
          <w:kern w:val="2"/>
          <w:sz w:val="20"/>
        </w:rPr>
        <w:t xml:space="preserve"> </w:t>
      </w:r>
      <w:smartTag w:uri="urn:schemas-microsoft-com:office:smarttags" w:element="stockticker">
        <w:r w:rsidR="00103B8F">
          <w:rPr>
            <w:kern w:val="2"/>
            <w:sz w:val="20"/>
          </w:rPr>
          <w:t>VOL</w:t>
        </w:r>
      </w:smartTag>
      <w:r w:rsidR="00103B8F">
        <w:rPr>
          <w:kern w:val="2"/>
          <w:sz w:val="20"/>
        </w:rPr>
        <w:t>/B</w:t>
      </w:r>
      <w:r w:rsidR="00BA24A4">
        <w:rPr>
          <w:kern w:val="2"/>
          <w:sz w:val="20"/>
        </w:rPr>
        <w:t>)</w:t>
      </w:r>
    </w:p>
    <w:p w14:paraId="42C6BE3D" w14:textId="77777777" w:rsidR="00BA24A4" w:rsidRDefault="00BA24A4">
      <w:pPr>
        <w:tabs>
          <w:tab w:val="left" w:pos="567"/>
          <w:tab w:val="right" w:pos="8789"/>
        </w:tabs>
        <w:spacing w:line="220" w:lineRule="exact"/>
        <w:rPr>
          <w:kern w:val="2"/>
          <w:sz w:val="18"/>
        </w:rPr>
      </w:pPr>
    </w:p>
    <w:p w14:paraId="5D7CEFB1" w14:textId="77777777" w:rsidR="00BA24A4" w:rsidRDefault="00BA24A4">
      <w:pPr>
        <w:tabs>
          <w:tab w:val="left" w:pos="567"/>
          <w:tab w:val="right" w:pos="8789"/>
        </w:tabs>
        <w:spacing w:line="220" w:lineRule="exact"/>
        <w:ind w:left="567" w:hanging="567"/>
        <w:rPr>
          <w:kern w:val="2"/>
          <w:sz w:val="18"/>
        </w:rPr>
      </w:pPr>
      <w:r>
        <w:rPr>
          <w:kern w:val="2"/>
          <w:sz w:val="18"/>
        </w:rPr>
        <w:tab/>
        <w:t>Verlangt der Auftraggeber eine im Vertrag nicht vereinbarte Güteprüfung, werden dem Auftragnehmer die dadurch entstandenen Kosten erstattet.</w:t>
      </w:r>
    </w:p>
    <w:p w14:paraId="1D0448B9" w14:textId="77777777" w:rsidR="004C1A0A" w:rsidRDefault="004C1A0A" w:rsidP="006B7765">
      <w:pPr>
        <w:tabs>
          <w:tab w:val="left" w:pos="567"/>
          <w:tab w:val="right" w:pos="8789"/>
        </w:tabs>
        <w:spacing w:line="220" w:lineRule="exact"/>
        <w:rPr>
          <w:kern w:val="2"/>
          <w:sz w:val="18"/>
        </w:rPr>
      </w:pPr>
    </w:p>
    <w:p w14:paraId="48669881" w14:textId="77777777" w:rsidR="004C1A0A" w:rsidRDefault="004C1A0A" w:rsidP="006B7765">
      <w:pPr>
        <w:tabs>
          <w:tab w:val="left" w:pos="567"/>
          <w:tab w:val="right" w:pos="8789"/>
        </w:tabs>
        <w:spacing w:line="220" w:lineRule="exact"/>
        <w:rPr>
          <w:kern w:val="2"/>
          <w:sz w:val="18"/>
        </w:rPr>
      </w:pPr>
    </w:p>
    <w:p w14:paraId="22F568A7" w14:textId="77777777" w:rsidR="00BA24A4" w:rsidRPr="000338D9" w:rsidRDefault="004C1A0A">
      <w:pPr>
        <w:tabs>
          <w:tab w:val="left" w:pos="567"/>
          <w:tab w:val="right" w:pos="8789"/>
        </w:tabs>
        <w:spacing w:line="220" w:lineRule="exact"/>
        <w:rPr>
          <w:kern w:val="2"/>
          <w:sz w:val="20"/>
        </w:rPr>
      </w:pPr>
      <w:r>
        <w:rPr>
          <w:b/>
          <w:kern w:val="2"/>
          <w:sz w:val="20"/>
        </w:rPr>
        <w:t>5</w:t>
      </w:r>
      <w:r w:rsidR="00BA24A4">
        <w:rPr>
          <w:b/>
          <w:kern w:val="2"/>
          <w:sz w:val="20"/>
        </w:rPr>
        <w:tab/>
      </w:r>
      <w:r w:rsidR="007B5290" w:rsidRPr="007B5290">
        <w:rPr>
          <w:b/>
          <w:kern w:val="2"/>
          <w:sz w:val="20"/>
        </w:rPr>
        <w:t>Abnahme</w:t>
      </w:r>
      <w:r w:rsidR="00F603A8">
        <w:rPr>
          <w:kern w:val="2"/>
          <w:sz w:val="20"/>
        </w:rPr>
        <w:t xml:space="preserve"> (§ </w:t>
      </w:r>
      <w:r w:rsidR="007B5290" w:rsidRPr="000338D9">
        <w:rPr>
          <w:kern w:val="2"/>
          <w:sz w:val="20"/>
        </w:rPr>
        <w:t>13 VOL/B)</w:t>
      </w:r>
    </w:p>
    <w:p w14:paraId="3BBC95B3" w14:textId="77777777" w:rsidR="00706192" w:rsidRDefault="00706192">
      <w:pPr>
        <w:tabs>
          <w:tab w:val="left" w:pos="567"/>
          <w:tab w:val="right" w:pos="8789"/>
        </w:tabs>
        <w:spacing w:line="220" w:lineRule="exact"/>
        <w:rPr>
          <w:kern w:val="2"/>
          <w:sz w:val="18"/>
        </w:rPr>
      </w:pPr>
    </w:p>
    <w:p w14:paraId="4CC7D55C" w14:textId="77777777" w:rsidR="00706192" w:rsidRDefault="004C1A0A" w:rsidP="00E05570">
      <w:pPr>
        <w:tabs>
          <w:tab w:val="left" w:pos="567"/>
          <w:tab w:val="right" w:pos="8789"/>
        </w:tabs>
        <w:spacing w:line="220" w:lineRule="exact"/>
        <w:ind w:left="567" w:hanging="567"/>
        <w:rPr>
          <w:kern w:val="2"/>
          <w:sz w:val="18"/>
        </w:rPr>
      </w:pPr>
      <w:r>
        <w:rPr>
          <w:kern w:val="2"/>
          <w:sz w:val="18"/>
        </w:rPr>
        <w:t>5</w:t>
      </w:r>
      <w:r w:rsidR="00706192">
        <w:rPr>
          <w:kern w:val="2"/>
          <w:sz w:val="18"/>
        </w:rPr>
        <w:t>.1</w:t>
      </w:r>
      <w:r w:rsidR="00706192">
        <w:rPr>
          <w:kern w:val="2"/>
          <w:sz w:val="18"/>
        </w:rPr>
        <w:tab/>
        <w:t xml:space="preserve">Die Lieferung oder Leistung wird förmlich abgenommen, </w:t>
      </w:r>
      <w:r w:rsidR="00706192" w:rsidRPr="00E05570">
        <w:rPr>
          <w:kern w:val="2"/>
          <w:sz w:val="18"/>
        </w:rPr>
        <w:t xml:space="preserve">sofern in der Leistungsbeschreibung nichts </w:t>
      </w:r>
      <w:r w:rsidR="00706192" w:rsidRPr="00E05570">
        <w:rPr>
          <w:kern w:val="2"/>
          <w:sz w:val="18"/>
        </w:rPr>
        <w:br/>
        <w:t>anderes angegeben ist.</w:t>
      </w:r>
    </w:p>
    <w:p w14:paraId="29510264" w14:textId="77777777" w:rsidR="00706192" w:rsidRDefault="00706192">
      <w:pPr>
        <w:tabs>
          <w:tab w:val="left" w:pos="567"/>
          <w:tab w:val="right" w:pos="8789"/>
        </w:tabs>
        <w:spacing w:line="220" w:lineRule="exact"/>
        <w:rPr>
          <w:kern w:val="2"/>
          <w:sz w:val="18"/>
        </w:rPr>
      </w:pPr>
    </w:p>
    <w:p w14:paraId="23D5733F" w14:textId="77777777" w:rsidR="00706192" w:rsidRDefault="004C1A0A">
      <w:pPr>
        <w:tabs>
          <w:tab w:val="left" w:pos="567"/>
          <w:tab w:val="right" w:pos="8789"/>
        </w:tabs>
        <w:spacing w:line="220" w:lineRule="exact"/>
        <w:rPr>
          <w:kern w:val="2"/>
          <w:sz w:val="18"/>
        </w:rPr>
      </w:pPr>
      <w:r>
        <w:rPr>
          <w:kern w:val="2"/>
          <w:sz w:val="18"/>
        </w:rPr>
        <w:t>5</w:t>
      </w:r>
      <w:r w:rsidR="00706192">
        <w:rPr>
          <w:kern w:val="2"/>
          <w:sz w:val="18"/>
        </w:rPr>
        <w:t>.2</w:t>
      </w:r>
      <w:r w:rsidR="00706192">
        <w:rPr>
          <w:kern w:val="2"/>
          <w:sz w:val="18"/>
        </w:rPr>
        <w:tab/>
        <w:t>Die Gefahr geht – wenn nichts anderes vereinbart ist – auf den Auftraggeber über</w:t>
      </w:r>
    </w:p>
    <w:p w14:paraId="4EB30536" w14:textId="77777777" w:rsidR="00706192" w:rsidRDefault="00706192">
      <w:pPr>
        <w:tabs>
          <w:tab w:val="left" w:pos="567"/>
          <w:tab w:val="left" w:pos="851"/>
          <w:tab w:val="right" w:pos="8789"/>
        </w:tabs>
        <w:spacing w:before="40" w:line="220" w:lineRule="exact"/>
        <w:rPr>
          <w:kern w:val="2"/>
          <w:sz w:val="18"/>
        </w:rPr>
      </w:pPr>
      <w:r>
        <w:rPr>
          <w:kern w:val="2"/>
          <w:sz w:val="18"/>
        </w:rPr>
        <w:tab/>
        <w:t>–</w:t>
      </w:r>
      <w:r>
        <w:rPr>
          <w:kern w:val="2"/>
          <w:sz w:val="18"/>
        </w:rPr>
        <w:tab/>
        <w:t>bei Lieferleistungen mit der Übernahme an der Anlieferungsstelle,</w:t>
      </w:r>
    </w:p>
    <w:p w14:paraId="44DBD3D7" w14:textId="77777777" w:rsidR="00706192" w:rsidRDefault="00706192">
      <w:pPr>
        <w:tabs>
          <w:tab w:val="left" w:pos="567"/>
          <w:tab w:val="left" w:pos="851"/>
          <w:tab w:val="right" w:pos="8789"/>
        </w:tabs>
        <w:spacing w:line="220" w:lineRule="exact"/>
        <w:rPr>
          <w:kern w:val="2"/>
          <w:sz w:val="18"/>
        </w:rPr>
      </w:pPr>
      <w:r>
        <w:rPr>
          <w:kern w:val="2"/>
          <w:sz w:val="18"/>
        </w:rPr>
        <w:tab/>
        <w:t>–</w:t>
      </w:r>
      <w:r>
        <w:rPr>
          <w:kern w:val="2"/>
          <w:sz w:val="18"/>
        </w:rPr>
        <w:tab/>
        <w:t>bei Aufbauleistungen mit der Abnahme.</w:t>
      </w:r>
    </w:p>
    <w:p w14:paraId="405AB62C" w14:textId="77777777" w:rsidR="00093271" w:rsidRDefault="00093271">
      <w:pPr>
        <w:tabs>
          <w:tab w:val="left" w:pos="567"/>
          <w:tab w:val="right" w:pos="8789"/>
        </w:tabs>
        <w:spacing w:line="220" w:lineRule="exact"/>
        <w:rPr>
          <w:kern w:val="2"/>
          <w:sz w:val="18"/>
        </w:rPr>
      </w:pPr>
    </w:p>
    <w:p w14:paraId="730B925E" w14:textId="77777777" w:rsidR="00E62DA9" w:rsidRDefault="00E62DA9" w:rsidP="006B7765">
      <w:pPr>
        <w:tabs>
          <w:tab w:val="left" w:pos="567"/>
          <w:tab w:val="right" w:pos="8789"/>
        </w:tabs>
        <w:spacing w:line="220" w:lineRule="exact"/>
        <w:rPr>
          <w:kern w:val="2"/>
          <w:sz w:val="18"/>
        </w:rPr>
      </w:pPr>
    </w:p>
    <w:p w14:paraId="1DFB1EEE" w14:textId="77777777" w:rsidR="00BA24A4" w:rsidRDefault="004C1A0A">
      <w:pPr>
        <w:tabs>
          <w:tab w:val="left" w:pos="567"/>
          <w:tab w:val="right" w:pos="8789"/>
        </w:tabs>
        <w:spacing w:line="220" w:lineRule="exact"/>
        <w:rPr>
          <w:b/>
          <w:kern w:val="2"/>
          <w:sz w:val="20"/>
        </w:rPr>
      </w:pPr>
      <w:r>
        <w:rPr>
          <w:b/>
          <w:kern w:val="2"/>
          <w:sz w:val="20"/>
        </w:rPr>
        <w:t>6</w:t>
      </w:r>
      <w:r w:rsidR="00BA24A4">
        <w:rPr>
          <w:b/>
          <w:kern w:val="2"/>
          <w:sz w:val="20"/>
        </w:rPr>
        <w:tab/>
        <w:t xml:space="preserve">Mängelansprüche </w:t>
      </w:r>
      <w:r w:rsidR="00BA24A4">
        <w:rPr>
          <w:kern w:val="2"/>
          <w:sz w:val="20"/>
        </w:rPr>
        <w:t>(§ 14</w:t>
      </w:r>
      <w:r w:rsidR="00B01CC8">
        <w:rPr>
          <w:kern w:val="2"/>
          <w:sz w:val="20"/>
        </w:rPr>
        <w:t xml:space="preserve"> VOL/B</w:t>
      </w:r>
      <w:r w:rsidR="00BA24A4">
        <w:rPr>
          <w:kern w:val="2"/>
          <w:sz w:val="20"/>
        </w:rPr>
        <w:t>)</w:t>
      </w:r>
    </w:p>
    <w:p w14:paraId="45DE50D3" w14:textId="77777777" w:rsidR="00BA24A4" w:rsidRDefault="00BA24A4">
      <w:pPr>
        <w:tabs>
          <w:tab w:val="left" w:pos="567"/>
          <w:tab w:val="right" w:pos="8789"/>
        </w:tabs>
        <w:spacing w:line="220" w:lineRule="exact"/>
        <w:rPr>
          <w:kern w:val="2"/>
          <w:sz w:val="18"/>
        </w:rPr>
      </w:pPr>
    </w:p>
    <w:p w14:paraId="7CCF899D" w14:textId="77777777" w:rsidR="00BA24A4" w:rsidRDefault="00BA24A4">
      <w:pPr>
        <w:tabs>
          <w:tab w:val="left" w:pos="567"/>
          <w:tab w:val="right" w:pos="8789"/>
        </w:tabs>
        <w:spacing w:line="220" w:lineRule="exact"/>
        <w:rPr>
          <w:kern w:val="2"/>
          <w:sz w:val="18"/>
        </w:rPr>
      </w:pPr>
      <w:r>
        <w:rPr>
          <w:kern w:val="2"/>
          <w:sz w:val="18"/>
        </w:rPr>
        <w:tab/>
        <w:t>Die Verjährungsfrist für Mängelansprüche beginnt mit der Abnahme der Leistung.</w:t>
      </w:r>
    </w:p>
    <w:p w14:paraId="40DF3981" w14:textId="77777777" w:rsidR="00667D24" w:rsidRDefault="00667D24" w:rsidP="00E21630">
      <w:pPr>
        <w:tabs>
          <w:tab w:val="left" w:pos="567"/>
          <w:tab w:val="right" w:pos="8789"/>
        </w:tabs>
        <w:spacing w:line="220" w:lineRule="exact"/>
        <w:rPr>
          <w:kern w:val="2"/>
          <w:sz w:val="18"/>
        </w:rPr>
      </w:pPr>
    </w:p>
    <w:p w14:paraId="4EADF23D" w14:textId="77777777" w:rsidR="00667D24" w:rsidRDefault="00667D24" w:rsidP="00E21630">
      <w:pPr>
        <w:tabs>
          <w:tab w:val="left" w:pos="567"/>
          <w:tab w:val="right" w:pos="8789"/>
        </w:tabs>
        <w:spacing w:line="220" w:lineRule="exact"/>
        <w:rPr>
          <w:kern w:val="2"/>
          <w:sz w:val="18"/>
        </w:rPr>
      </w:pPr>
    </w:p>
    <w:p w14:paraId="0232E8FA" w14:textId="77777777" w:rsidR="00BA24A4" w:rsidRDefault="004C1A0A">
      <w:pPr>
        <w:tabs>
          <w:tab w:val="left" w:pos="567"/>
          <w:tab w:val="right" w:pos="8789"/>
        </w:tabs>
        <w:spacing w:line="220" w:lineRule="exact"/>
        <w:rPr>
          <w:b/>
          <w:kern w:val="2"/>
          <w:sz w:val="20"/>
        </w:rPr>
      </w:pPr>
      <w:r>
        <w:rPr>
          <w:b/>
          <w:kern w:val="2"/>
          <w:sz w:val="20"/>
        </w:rPr>
        <w:t>7</w:t>
      </w:r>
      <w:r w:rsidR="00BA24A4">
        <w:rPr>
          <w:b/>
          <w:kern w:val="2"/>
          <w:sz w:val="20"/>
        </w:rPr>
        <w:tab/>
        <w:t xml:space="preserve">Rechnungen </w:t>
      </w:r>
      <w:r w:rsidR="00BA24A4">
        <w:rPr>
          <w:kern w:val="2"/>
          <w:sz w:val="20"/>
        </w:rPr>
        <w:t>(§§ 15 und 17</w:t>
      </w:r>
      <w:r w:rsidR="00B01CC8">
        <w:rPr>
          <w:kern w:val="2"/>
          <w:sz w:val="20"/>
        </w:rPr>
        <w:t xml:space="preserve"> VOL/B</w:t>
      </w:r>
      <w:r w:rsidR="00BA24A4">
        <w:rPr>
          <w:kern w:val="2"/>
          <w:sz w:val="20"/>
        </w:rPr>
        <w:t>)</w:t>
      </w:r>
    </w:p>
    <w:p w14:paraId="762077FD" w14:textId="77777777" w:rsidR="00BA24A4" w:rsidRDefault="00BA24A4">
      <w:pPr>
        <w:tabs>
          <w:tab w:val="left" w:pos="567"/>
          <w:tab w:val="right" w:pos="8789"/>
        </w:tabs>
        <w:spacing w:line="220" w:lineRule="exact"/>
        <w:rPr>
          <w:kern w:val="2"/>
          <w:sz w:val="18"/>
        </w:rPr>
      </w:pPr>
    </w:p>
    <w:p w14:paraId="56A81574" w14:textId="77777777" w:rsidR="00BA24A4" w:rsidRDefault="004C1A0A">
      <w:pPr>
        <w:tabs>
          <w:tab w:val="left" w:pos="567"/>
          <w:tab w:val="right" w:pos="8789"/>
        </w:tabs>
        <w:spacing w:line="220" w:lineRule="exact"/>
        <w:ind w:left="567" w:hanging="567"/>
        <w:rPr>
          <w:kern w:val="2"/>
          <w:sz w:val="18"/>
        </w:rPr>
      </w:pPr>
      <w:r>
        <w:rPr>
          <w:kern w:val="2"/>
          <w:sz w:val="18"/>
        </w:rPr>
        <w:t>7</w:t>
      </w:r>
      <w:r w:rsidR="00BA24A4">
        <w:rPr>
          <w:kern w:val="2"/>
          <w:sz w:val="18"/>
        </w:rPr>
        <w:t>.1</w:t>
      </w:r>
      <w:r w:rsidR="00BA24A4">
        <w:rPr>
          <w:kern w:val="2"/>
          <w:sz w:val="18"/>
        </w:rPr>
        <w:tab/>
        <w:t>Die Rechnungen sind mit den Vertragspreisen ohne Umsatzsteuer (Nettopreise) aufzustellen; der Um</w:t>
      </w:r>
      <w:r w:rsidR="00BA24A4">
        <w:rPr>
          <w:kern w:val="2"/>
          <w:sz w:val="18"/>
        </w:rPr>
        <w:softHyphen/>
        <w:t>satzsteuerbetrag ist am Schluss der Rechnung mit dem Steuersatz einzusetzen, der zum Zeitpunkt des Entstehens der Steuer, bei Schlussrechnungen zum Zeitpunkt des Bewirkens der Leistung, gilt.</w:t>
      </w:r>
    </w:p>
    <w:p w14:paraId="094BED51" w14:textId="77777777" w:rsidR="00BA24A4" w:rsidRDefault="00BA24A4">
      <w:pPr>
        <w:tabs>
          <w:tab w:val="left" w:pos="567"/>
          <w:tab w:val="right" w:pos="8789"/>
        </w:tabs>
        <w:spacing w:line="220" w:lineRule="exact"/>
        <w:ind w:left="567" w:hanging="567"/>
        <w:rPr>
          <w:kern w:val="2"/>
          <w:sz w:val="18"/>
        </w:rPr>
      </w:pPr>
      <w:r>
        <w:rPr>
          <w:kern w:val="2"/>
          <w:sz w:val="18"/>
        </w:rPr>
        <w:tab/>
        <w:t xml:space="preserve">Beim Überschreiten von Vertragsfristen, die der Auftragnehmer zu vertreten hat, </w:t>
      </w:r>
      <w:r w:rsidR="00C446FA">
        <w:rPr>
          <w:kern w:val="2"/>
          <w:sz w:val="18"/>
        </w:rPr>
        <w:t>wird die Differenz zwischen dem aktuellen Umsatzsteuerbetrag und dem bei Fristablauf maßgebenden Umsatzsteuerbetrag nicht erstattet.</w:t>
      </w:r>
    </w:p>
    <w:p w14:paraId="40DBFEAA" w14:textId="77777777" w:rsidR="00BA24A4" w:rsidRDefault="00BA24A4">
      <w:pPr>
        <w:tabs>
          <w:tab w:val="left" w:pos="567"/>
          <w:tab w:val="right" w:pos="8789"/>
        </w:tabs>
        <w:spacing w:line="220" w:lineRule="exact"/>
        <w:rPr>
          <w:kern w:val="2"/>
          <w:sz w:val="18"/>
        </w:rPr>
      </w:pPr>
    </w:p>
    <w:p w14:paraId="52C5891D" w14:textId="77777777" w:rsidR="00BA24A4" w:rsidRDefault="004C1A0A">
      <w:pPr>
        <w:tabs>
          <w:tab w:val="left" w:pos="567"/>
          <w:tab w:val="right" w:pos="8789"/>
        </w:tabs>
        <w:spacing w:line="220" w:lineRule="exact"/>
        <w:ind w:left="567" w:hanging="567"/>
        <w:rPr>
          <w:kern w:val="2"/>
          <w:sz w:val="18"/>
        </w:rPr>
      </w:pPr>
      <w:r>
        <w:rPr>
          <w:kern w:val="2"/>
          <w:sz w:val="18"/>
        </w:rPr>
        <w:t>7</w:t>
      </w:r>
      <w:r w:rsidR="00BA24A4">
        <w:rPr>
          <w:kern w:val="2"/>
          <w:sz w:val="18"/>
        </w:rPr>
        <w:t>.2</w:t>
      </w:r>
      <w:r w:rsidR="00BA24A4">
        <w:rPr>
          <w:kern w:val="2"/>
          <w:sz w:val="18"/>
        </w:rPr>
        <w:tab/>
        <w:t>In jeder Rechnung sind Umfang und Wert aller bisherigen Leistungen und die bereits erhaltenen Zah</w:t>
      </w:r>
      <w:r w:rsidR="00BA24A4">
        <w:rPr>
          <w:kern w:val="2"/>
          <w:sz w:val="18"/>
        </w:rPr>
        <w:softHyphen/>
        <w:t>lungen mit gesondertem Ausweis der darin enthaltenen Umsatzsteuerbeträge anzugeben.</w:t>
      </w:r>
    </w:p>
    <w:p w14:paraId="7F29F0B4" w14:textId="77777777" w:rsidR="00BA24A4" w:rsidRDefault="00BA24A4" w:rsidP="00E62DA9">
      <w:pPr>
        <w:tabs>
          <w:tab w:val="left" w:pos="567"/>
          <w:tab w:val="right" w:pos="8789"/>
        </w:tabs>
        <w:spacing w:line="200" w:lineRule="exact"/>
        <w:rPr>
          <w:kern w:val="2"/>
          <w:sz w:val="18"/>
        </w:rPr>
      </w:pPr>
    </w:p>
    <w:p w14:paraId="07041B10" w14:textId="77777777" w:rsidR="00BC1C3E" w:rsidRDefault="00E21630" w:rsidP="00BC1C3E">
      <w:pPr>
        <w:tabs>
          <w:tab w:val="left" w:pos="567"/>
          <w:tab w:val="right" w:pos="8789"/>
        </w:tabs>
        <w:spacing w:line="220" w:lineRule="exact"/>
        <w:ind w:left="567" w:hanging="567"/>
        <w:rPr>
          <w:kern w:val="2"/>
          <w:sz w:val="18"/>
        </w:rPr>
      </w:pPr>
      <w:r>
        <w:rPr>
          <w:kern w:val="2"/>
          <w:sz w:val="18"/>
        </w:rPr>
        <w:lastRenderedPageBreak/>
        <w:t>7.3</w:t>
      </w:r>
      <w:r>
        <w:rPr>
          <w:kern w:val="2"/>
          <w:sz w:val="18"/>
        </w:rPr>
        <w:tab/>
      </w:r>
      <w:r w:rsidR="00802FEC" w:rsidRPr="00802FEC">
        <w:rPr>
          <w:sz w:val="18"/>
          <w:szCs w:val="18"/>
        </w:rPr>
        <w:t>Die Zahlungsfrist beginnt erst ab vertragsgemäßer bzw. abgenommener Lieferung/Leistung und Eingang einer fälligen Rechnung.</w:t>
      </w:r>
    </w:p>
    <w:p w14:paraId="438ED70E" w14:textId="77777777" w:rsidR="00802FEC" w:rsidRPr="00802FEC" w:rsidRDefault="00802FEC" w:rsidP="008C396A">
      <w:pPr>
        <w:tabs>
          <w:tab w:val="left" w:pos="567"/>
          <w:tab w:val="right" w:pos="8789"/>
        </w:tabs>
        <w:spacing w:line="220" w:lineRule="exact"/>
        <w:ind w:left="567"/>
        <w:rPr>
          <w:sz w:val="18"/>
          <w:szCs w:val="18"/>
        </w:rPr>
      </w:pPr>
      <w:r w:rsidRPr="00802FEC">
        <w:rPr>
          <w:sz w:val="18"/>
          <w:szCs w:val="18"/>
        </w:rPr>
        <w:t>Rechnungssteller müssen Rechnungen gegenüber der Deutschen Bundesbank in elektronischer Form im Sinne der E-Rechnungsverordnung (</w:t>
      </w:r>
      <w:proofErr w:type="spellStart"/>
      <w:r w:rsidRPr="00802FEC">
        <w:rPr>
          <w:sz w:val="18"/>
          <w:szCs w:val="18"/>
        </w:rPr>
        <w:t>ERechV</w:t>
      </w:r>
      <w:proofErr w:type="spellEnd"/>
      <w:r w:rsidRPr="00802FEC">
        <w:rPr>
          <w:sz w:val="18"/>
          <w:szCs w:val="18"/>
        </w:rPr>
        <w:t>) ausstellen und übermitteln.</w:t>
      </w:r>
    </w:p>
    <w:p w14:paraId="1D58E0C4" w14:textId="6EE1B8B8" w:rsidR="00086D22" w:rsidRPr="002958B2" w:rsidRDefault="00802FEC" w:rsidP="00086D22">
      <w:pPr>
        <w:tabs>
          <w:tab w:val="left" w:pos="4253"/>
        </w:tabs>
        <w:spacing w:line="276" w:lineRule="auto"/>
        <w:ind w:left="567"/>
        <w:rPr>
          <w:color w:val="000000"/>
          <w:sz w:val="18"/>
        </w:rPr>
      </w:pPr>
      <w:r w:rsidRPr="00802FEC">
        <w:rPr>
          <w:sz w:val="18"/>
          <w:szCs w:val="18"/>
        </w:rPr>
        <w:t xml:space="preserve">Die Elektronische Rechnung ist über </w:t>
      </w:r>
      <w:r w:rsidRPr="002958B2">
        <w:rPr>
          <w:sz w:val="18"/>
          <w:szCs w:val="18"/>
        </w:rPr>
        <w:t xml:space="preserve">die </w:t>
      </w:r>
      <w:r w:rsidR="00086D22" w:rsidRPr="002958B2">
        <w:rPr>
          <w:color w:val="000000"/>
          <w:sz w:val="18"/>
        </w:rPr>
        <w:t xml:space="preserve">Onlinezugangsgesetz-konforme Rechnungseingangsplattform (OZG-RE) </w:t>
      </w:r>
      <w:r w:rsidRPr="002958B2">
        <w:rPr>
          <w:sz w:val="18"/>
          <w:szCs w:val="18"/>
        </w:rPr>
        <w:t>unter Verwendung der Leitweg-ID 991-80008-08 einzureichen und muss zwingend die Bestellnummer (BBk-</w:t>
      </w:r>
      <w:proofErr w:type="spellStart"/>
      <w:r w:rsidRPr="002958B2">
        <w:rPr>
          <w:sz w:val="18"/>
          <w:szCs w:val="18"/>
        </w:rPr>
        <w:t>xxxxxxxx</w:t>
      </w:r>
      <w:proofErr w:type="spellEnd"/>
      <w:r w:rsidRPr="002958B2">
        <w:rPr>
          <w:sz w:val="18"/>
          <w:szCs w:val="18"/>
        </w:rPr>
        <w:t>-x) enthalten.</w:t>
      </w:r>
      <w:r w:rsidR="00086D22" w:rsidRPr="002958B2">
        <w:rPr>
          <w:sz w:val="18"/>
          <w:szCs w:val="18"/>
        </w:rPr>
        <w:t xml:space="preserve"> </w:t>
      </w:r>
      <w:r w:rsidR="00086D22" w:rsidRPr="002958B2">
        <w:rPr>
          <w:color w:val="000000"/>
          <w:sz w:val="18"/>
        </w:rPr>
        <w:t>Voraussetzung für die Einreichung von Rechnungen bei der OZG-RE ist die einmalige Registrierung/Anlage eines Nutzerkontos (</w:t>
      </w:r>
      <w:hyperlink r:id="rId7" w:history="1">
        <w:r w:rsidR="00086D22" w:rsidRPr="002958B2">
          <w:rPr>
            <w:color w:val="0070C0"/>
            <w:sz w:val="18"/>
          </w:rPr>
          <w:t>https://xrechnung-bdr.de/</w:t>
        </w:r>
      </w:hyperlink>
      <w:r w:rsidR="00086D22" w:rsidRPr="002958B2">
        <w:rPr>
          <w:color w:val="000000"/>
          <w:sz w:val="18"/>
        </w:rPr>
        <w:t>).</w:t>
      </w:r>
    </w:p>
    <w:p w14:paraId="75B37838" w14:textId="77777777" w:rsidR="00086D22" w:rsidRPr="00E11018" w:rsidRDefault="00086D22" w:rsidP="00086D22">
      <w:pPr>
        <w:spacing w:after="40" w:line="240" w:lineRule="atLeast"/>
        <w:ind w:left="567"/>
        <w:rPr>
          <w:color w:val="000000"/>
          <w:sz w:val="18"/>
        </w:rPr>
      </w:pPr>
      <w:r w:rsidRPr="002958B2">
        <w:rPr>
          <w:color w:val="000000"/>
          <w:sz w:val="18"/>
        </w:rPr>
        <w:t xml:space="preserve">Eine Bedienhilfe zur Nutzung der OZG-RE finden Sie unter </w:t>
      </w:r>
      <w:hyperlink r:id="rId8" w:history="1">
        <w:r w:rsidRPr="002958B2">
          <w:rPr>
            <w:color w:val="0070C0"/>
            <w:sz w:val="18"/>
          </w:rPr>
          <w:t>https://xrechnung-bdr.de/edi/auth/Help</w:t>
        </w:r>
      </w:hyperlink>
      <w:r w:rsidRPr="002958B2">
        <w:rPr>
          <w:color w:val="000000"/>
          <w:sz w:val="18"/>
        </w:rPr>
        <w:t xml:space="preserve"> sowie weiterführende Informationen zur Rechnungsstellung unter </w:t>
      </w:r>
      <w:hyperlink r:id="rId9" w:history="1">
        <w:r w:rsidRPr="002958B2">
          <w:rPr>
            <w:color w:val="0070C0"/>
            <w:sz w:val="18"/>
          </w:rPr>
          <w:t>https://www.e-rechnung-bund.de/rechnungssteller/</w:t>
        </w:r>
      </w:hyperlink>
      <w:r w:rsidRPr="002958B2">
        <w:rPr>
          <w:color w:val="000000"/>
          <w:sz w:val="18"/>
        </w:rPr>
        <w:t>.</w:t>
      </w:r>
    </w:p>
    <w:p w14:paraId="112396B2" w14:textId="01180551" w:rsidR="00086D22" w:rsidRDefault="00086D22" w:rsidP="00802FEC">
      <w:pPr>
        <w:tabs>
          <w:tab w:val="left" w:pos="567"/>
          <w:tab w:val="right" w:pos="8789"/>
        </w:tabs>
        <w:spacing w:before="40" w:line="220" w:lineRule="exact"/>
        <w:ind w:left="567"/>
        <w:rPr>
          <w:sz w:val="18"/>
          <w:szCs w:val="18"/>
        </w:rPr>
      </w:pPr>
    </w:p>
    <w:p w14:paraId="59DD0E4C" w14:textId="15FC7510" w:rsidR="00802FEC" w:rsidRPr="00802FEC" w:rsidRDefault="00802FEC" w:rsidP="00802FEC">
      <w:pPr>
        <w:tabs>
          <w:tab w:val="left" w:pos="567"/>
          <w:tab w:val="right" w:pos="8789"/>
        </w:tabs>
        <w:spacing w:before="40" w:line="220" w:lineRule="exact"/>
        <w:ind w:left="567"/>
        <w:rPr>
          <w:sz w:val="18"/>
          <w:szCs w:val="18"/>
        </w:rPr>
      </w:pPr>
      <w:r w:rsidRPr="00802FEC">
        <w:rPr>
          <w:sz w:val="18"/>
          <w:szCs w:val="18"/>
        </w:rPr>
        <w:t xml:space="preserve">Rechnungsbegleitende Anhänge zu einer Elektronischen Rechnung sind nur zulässig, wenn sie im </w:t>
      </w:r>
      <w:proofErr w:type="gramStart"/>
      <w:r w:rsidRPr="00802FEC">
        <w:rPr>
          <w:sz w:val="18"/>
          <w:szCs w:val="18"/>
        </w:rPr>
        <w:t>PDF-Format</w:t>
      </w:r>
      <w:proofErr w:type="gramEnd"/>
      <w:r w:rsidRPr="00802FEC">
        <w:rPr>
          <w:sz w:val="18"/>
          <w:szCs w:val="18"/>
        </w:rPr>
        <w:t xml:space="preserve"> eingereicht werden. Die Deutsche Bundesbank behält sich vor, Rechnungen ohne Bestellnummer an den Rechnungssteller zurückzuweisen.</w:t>
      </w:r>
    </w:p>
    <w:p w14:paraId="107A6E20" w14:textId="77777777" w:rsidR="00802FEC" w:rsidRPr="00802FEC" w:rsidRDefault="00802FEC" w:rsidP="00802FEC">
      <w:pPr>
        <w:tabs>
          <w:tab w:val="left" w:pos="567"/>
          <w:tab w:val="right" w:pos="8789"/>
        </w:tabs>
        <w:spacing w:before="40" w:line="220" w:lineRule="exact"/>
        <w:ind w:left="567"/>
        <w:rPr>
          <w:sz w:val="18"/>
          <w:szCs w:val="18"/>
        </w:rPr>
      </w:pPr>
      <w:r w:rsidRPr="00802FEC">
        <w:rPr>
          <w:sz w:val="18"/>
          <w:szCs w:val="18"/>
        </w:rPr>
        <w:t xml:space="preserve">Die </w:t>
      </w:r>
      <w:r>
        <w:rPr>
          <w:sz w:val="18"/>
          <w:szCs w:val="18"/>
        </w:rPr>
        <w:t>30-tägige Zahlungsfrist gemäß § </w:t>
      </w:r>
      <w:r w:rsidRPr="00802FEC">
        <w:rPr>
          <w:sz w:val="18"/>
          <w:szCs w:val="18"/>
        </w:rPr>
        <w:t>286 Abs.</w:t>
      </w:r>
      <w:r>
        <w:rPr>
          <w:sz w:val="18"/>
          <w:szCs w:val="18"/>
        </w:rPr>
        <w:t> </w:t>
      </w:r>
      <w:r w:rsidRPr="00802FEC">
        <w:rPr>
          <w:sz w:val="18"/>
          <w:szCs w:val="18"/>
        </w:rPr>
        <w:t>3 S.</w:t>
      </w:r>
      <w:r>
        <w:rPr>
          <w:sz w:val="18"/>
          <w:szCs w:val="18"/>
        </w:rPr>
        <w:t> </w:t>
      </w:r>
      <w:r w:rsidRPr="00802FEC">
        <w:rPr>
          <w:sz w:val="18"/>
          <w:szCs w:val="18"/>
        </w:rPr>
        <w:t>1 BGB wird nur bei Eingang einer Elektronischen Rechnung, die die vorstehend genannten Voraussetzungen erfüllt, in Lauf gesetzt.</w:t>
      </w:r>
    </w:p>
    <w:p w14:paraId="43DF8669" w14:textId="77777777" w:rsidR="00802FEC" w:rsidRPr="00802FEC" w:rsidRDefault="00802FEC" w:rsidP="00802FEC">
      <w:pPr>
        <w:tabs>
          <w:tab w:val="left" w:pos="567"/>
          <w:tab w:val="right" w:pos="8789"/>
        </w:tabs>
        <w:spacing w:before="40" w:line="220" w:lineRule="exact"/>
        <w:ind w:left="567"/>
        <w:rPr>
          <w:sz w:val="18"/>
          <w:szCs w:val="18"/>
        </w:rPr>
      </w:pPr>
      <w:r w:rsidRPr="00802FEC">
        <w:rPr>
          <w:sz w:val="18"/>
          <w:szCs w:val="18"/>
        </w:rPr>
        <w:t>Bei ei</w:t>
      </w:r>
      <w:r>
        <w:rPr>
          <w:sz w:val="18"/>
          <w:szCs w:val="18"/>
        </w:rPr>
        <w:t>nem Rechnungsbetrag unter 1.000 </w:t>
      </w:r>
      <w:r w:rsidRPr="00802FEC">
        <w:rPr>
          <w:sz w:val="18"/>
          <w:szCs w:val="18"/>
        </w:rPr>
        <w:t>Euro netto können die Vertragsparteien von einer elektronischen Rechnungsstellung absehen, wenn dieser Rechnung ein Direktauftrag ohne vorherige Durchführung eines Vergabeverfahrens zugrunde liegt.</w:t>
      </w:r>
    </w:p>
    <w:p w14:paraId="71343A3D" w14:textId="77777777" w:rsidR="00E21630" w:rsidRDefault="00E21630" w:rsidP="00E21630">
      <w:pPr>
        <w:tabs>
          <w:tab w:val="left" w:pos="567"/>
          <w:tab w:val="right" w:pos="8789"/>
        </w:tabs>
        <w:spacing w:line="220" w:lineRule="exact"/>
        <w:rPr>
          <w:kern w:val="2"/>
          <w:sz w:val="18"/>
        </w:rPr>
      </w:pPr>
    </w:p>
    <w:p w14:paraId="7BAB3D07" w14:textId="77777777" w:rsidR="00E21630" w:rsidRDefault="00E21630" w:rsidP="00E21630">
      <w:pPr>
        <w:tabs>
          <w:tab w:val="left" w:pos="567"/>
          <w:tab w:val="right" w:pos="8789"/>
        </w:tabs>
        <w:spacing w:line="220" w:lineRule="exact"/>
        <w:rPr>
          <w:kern w:val="2"/>
          <w:sz w:val="18"/>
        </w:rPr>
      </w:pPr>
    </w:p>
    <w:p w14:paraId="735133F2" w14:textId="77777777" w:rsidR="00BA24A4" w:rsidRDefault="004C1A0A">
      <w:pPr>
        <w:tabs>
          <w:tab w:val="left" w:pos="567"/>
          <w:tab w:val="right" w:pos="8789"/>
        </w:tabs>
        <w:spacing w:line="220" w:lineRule="exact"/>
        <w:rPr>
          <w:b/>
          <w:kern w:val="2"/>
          <w:sz w:val="20"/>
        </w:rPr>
      </w:pPr>
      <w:r>
        <w:rPr>
          <w:b/>
          <w:kern w:val="2"/>
          <w:sz w:val="20"/>
        </w:rPr>
        <w:t>8</w:t>
      </w:r>
      <w:r w:rsidR="00BA24A4">
        <w:rPr>
          <w:b/>
          <w:kern w:val="2"/>
          <w:sz w:val="20"/>
        </w:rPr>
        <w:tab/>
        <w:t xml:space="preserve">Leistungen nach Stundenverrechnungssätzen </w:t>
      </w:r>
      <w:r w:rsidR="00BA24A4">
        <w:rPr>
          <w:kern w:val="2"/>
          <w:sz w:val="20"/>
        </w:rPr>
        <w:t>(§ 16</w:t>
      </w:r>
      <w:r w:rsidR="00B01CC8">
        <w:rPr>
          <w:kern w:val="2"/>
          <w:sz w:val="20"/>
        </w:rPr>
        <w:t xml:space="preserve"> VOL/B</w:t>
      </w:r>
      <w:r w:rsidR="00BA24A4">
        <w:rPr>
          <w:kern w:val="2"/>
          <w:sz w:val="20"/>
        </w:rPr>
        <w:t>)</w:t>
      </w:r>
    </w:p>
    <w:p w14:paraId="0D42B53E" w14:textId="77777777" w:rsidR="00BA24A4" w:rsidRDefault="00BA24A4">
      <w:pPr>
        <w:tabs>
          <w:tab w:val="left" w:pos="567"/>
          <w:tab w:val="right" w:pos="8789"/>
        </w:tabs>
        <w:spacing w:line="220" w:lineRule="exact"/>
        <w:rPr>
          <w:kern w:val="2"/>
          <w:sz w:val="18"/>
        </w:rPr>
      </w:pPr>
    </w:p>
    <w:p w14:paraId="532FB568" w14:textId="77777777" w:rsidR="00BA24A4" w:rsidRDefault="00BA24A4">
      <w:pPr>
        <w:tabs>
          <w:tab w:val="left" w:pos="567"/>
          <w:tab w:val="right" w:pos="8789"/>
        </w:tabs>
        <w:spacing w:line="220" w:lineRule="exact"/>
        <w:ind w:left="567" w:hanging="567"/>
        <w:rPr>
          <w:kern w:val="2"/>
          <w:sz w:val="18"/>
        </w:rPr>
      </w:pPr>
      <w:r>
        <w:rPr>
          <w:kern w:val="2"/>
          <w:sz w:val="18"/>
        </w:rPr>
        <w:tab/>
        <w:t>Der Auftragnehmer hat über Leistungen nach Stundenverrechnungssätzen arbeitstäglich Listen in zwei</w:t>
      </w:r>
      <w:r w:rsidR="00200333">
        <w:rPr>
          <w:kern w:val="2"/>
          <w:sz w:val="18"/>
        </w:rPr>
        <w:softHyphen/>
      </w:r>
      <w:r>
        <w:rPr>
          <w:kern w:val="2"/>
          <w:sz w:val="18"/>
        </w:rPr>
        <w:t>facher Ausfertigung einzureichen. Diese müssen</w:t>
      </w:r>
    </w:p>
    <w:p w14:paraId="684F4539" w14:textId="77777777" w:rsidR="00BA24A4" w:rsidRDefault="00BA24A4">
      <w:pPr>
        <w:tabs>
          <w:tab w:val="left" w:pos="567"/>
          <w:tab w:val="left" w:pos="851"/>
          <w:tab w:val="right" w:pos="8789"/>
        </w:tabs>
        <w:spacing w:before="40" w:line="220" w:lineRule="exact"/>
        <w:rPr>
          <w:kern w:val="2"/>
          <w:sz w:val="18"/>
        </w:rPr>
      </w:pPr>
      <w:r>
        <w:rPr>
          <w:kern w:val="2"/>
          <w:sz w:val="18"/>
        </w:rPr>
        <w:tab/>
        <w:t>–</w:t>
      </w:r>
      <w:r>
        <w:rPr>
          <w:kern w:val="2"/>
          <w:sz w:val="18"/>
        </w:rPr>
        <w:tab/>
        <w:t>das Datum,</w:t>
      </w:r>
    </w:p>
    <w:p w14:paraId="441F91DE" w14:textId="77777777" w:rsidR="00BA24A4" w:rsidRDefault="00BA24A4">
      <w:pPr>
        <w:tabs>
          <w:tab w:val="left" w:pos="567"/>
          <w:tab w:val="left" w:pos="851"/>
          <w:tab w:val="right" w:pos="8789"/>
        </w:tabs>
        <w:spacing w:line="220" w:lineRule="exact"/>
        <w:rPr>
          <w:kern w:val="2"/>
          <w:sz w:val="18"/>
        </w:rPr>
      </w:pPr>
      <w:r>
        <w:rPr>
          <w:kern w:val="2"/>
          <w:sz w:val="18"/>
        </w:rPr>
        <w:tab/>
        <w:t>–</w:t>
      </w:r>
      <w:r>
        <w:rPr>
          <w:kern w:val="2"/>
          <w:sz w:val="18"/>
        </w:rPr>
        <w:tab/>
        <w:t>die genaue Bezeichnung des Ausführungsortes,</w:t>
      </w:r>
    </w:p>
    <w:p w14:paraId="0A2BDCA6" w14:textId="77777777" w:rsidR="00BA24A4" w:rsidRDefault="00BA24A4">
      <w:pPr>
        <w:tabs>
          <w:tab w:val="left" w:pos="567"/>
          <w:tab w:val="left" w:pos="851"/>
          <w:tab w:val="right" w:pos="8789"/>
        </w:tabs>
        <w:spacing w:line="220" w:lineRule="exact"/>
        <w:rPr>
          <w:kern w:val="2"/>
          <w:sz w:val="18"/>
        </w:rPr>
      </w:pPr>
      <w:r>
        <w:rPr>
          <w:kern w:val="2"/>
          <w:sz w:val="18"/>
        </w:rPr>
        <w:tab/>
        <w:t>–</w:t>
      </w:r>
      <w:r>
        <w:rPr>
          <w:kern w:val="2"/>
          <w:sz w:val="18"/>
        </w:rPr>
        <w:tab/>
        <w:t>die Art der Leistung,</w:t>
      </w:r>
    </w:p>
    <w:p w14:paraId="4FBC8E77" w14:textId="77777777" w:rsidR="00BA24A4" w:rsidRDefault="00BA24A4">
      <w:pPr>
        <w:tabs>
          <w:tab w:val="left" w:pos="567"/>
          <w:tab w:val="left" w:pos="851"/>
          <w:tab w:val="right" w:pos="8789"/>
        </w:tabs>
        <w:spacing w:line="220" w:lineRule="exact"/>
        <w:rPr>
          <w:kern w:val="2"/>
          <w:sz w:val="18"/>
        </w:rPr>
      </w:pPr>
      <w:r>
        <w:rPr>
          <w:kern w:val="2"/>
          <w:sz w:val="18"/>
        </w:rPr>
        <w:tab/>
        <w:t>–</w:t>
      </w:r>
      <w:r>
        <w:rPr>
          <w:kern w:val="2"/>
          <w:sz w:val="18"/>
        </w:rPr>
        <w:tab/>
        <w:t>die Namen der Arbeitskräfte und deren Berufs-, Lohn- oder Gehaltsgruppe,</w:t>
      </w:r>
    </w:p>
    <w:p w14:paraId="0FB253FC" w14:textId="77777777" w:rsidR="00BA24A4" w:rsidRDefault="00BA24A4">
      <w:pPr>
        <w:tabs>
          <w:tab w:val="left" w:pos="567"/>
          <w:tab w:val="left" w:pos="851"/>
          <w:tab w:val="right" w:pos="8789"/>
        </w:tabs>
        <w:spacing w:line="220" w:lineRule="exact"/>
        <w:ind w:left="851" w:hanging="851"/>
        <w:rPr>
          <w:kern w:val="2"/>
          <w:sz w:val="18"/>
        </w:rPr>
      </w:pPr>
      <w:r>
        <w:rPr>
          <w:kern w:val="2"/>
          <w:sz w:val="18"/>
        </w:rPr>
        <w:tab/>
        <w:t>–</w:t>
      </w:r>
      <w:r>
        <w:rPr>
          <w:kern w:val="2"/>
          <w:sz w:val="18"/>
        </w:rPr>
        <w:tab/>
        <w:t>die geleisteten Arbeitsstunden je Arbeitskraft, ggf. aufgegliedert nach Mehr-, Nacht-, Sonntags- und Feiertagsarbeit sowie nach im Verrechnungssatz nicht enthaltenen Erschwernissen und</w:t>
      </w:r>
    </w:p>
    <w:p w14:paraId="474C9B7A" w14:textId="77777777" w:rsidR="00BA24A4" w:rsidRDefault="00BA24A4">
      <w:pPr>
        <w:tabs>
          <w:tab w:val="left" w:pos="567"/>
          <w:tab w:val="left" w:pos="851"/>
          <w:tab w:val="right" w:pos="8789"/>
        </w:tabs>
        <w:spacing w:line="220" w:lineRule="exact"/>
        <w:rPr>
          <w:kern w:val="2"/>
          <w:sz w:val="18"/>
        </w:rPr>
      </w:pPr>
      <w:r>
        <w:rPr>
          <w:kern w:val="2"/>
          <w:sz w:val="18"/>
        </w:rPr>
        <w:tab/>
        <w:t>–</w:t>
      </w:r>
      <w:r>
        <w:rPr>
          <w:kern w:val="2"/>
          <w:sz w:val="18"/>
        </w:rPr>
        <w:tab/>
        <w:t>die Gerätekenngrößen</w:t>
      </w:r>
    </w:p>
    <w:p w14:paraId="60F5623F" w14:textId="77777777" w:rsidR="00BA24A4" w:rsidRDefault="00BA24A4">
      <w:pPr>
        <w:tabs>
          <w:tab w:val="left" w:pos="567"/>
          <w:tab w:val="left" w:pos="851"/>
          <w:tab w:val="right" w:pos="8789"/>
        </w:tabs>
        <w:spacing w:before="40" w:after="40" w:line="220" w:lineRule="exact"/>
        <w:rPr>
          <w:kern w:val="2"/>
          <w:sz w:val="18"/>
        </w:rPr>
      </w:pPr>
      <w:r>
        <w:rPr>
          <w:kern w:val="2"/>
          <w:sz w:val="18"/>
        </w:rPr>
        <w:tab/>
        <w:t>enthalten.</w:t>
      </w:r>
    </w:p>
    <w:p w14:paraId="40C6FD4D" w14:textId="77777777" w:rsidR="00BA24A4" w:rsidRDefault="00BA24A4">
      <w:pPr>
        <w:tabs>
          <w:tab w:val="left" w:pos="567"/>
          <w:tab w:val="left" w:pos="851"/>
          <w:tab w:val="right" w:pos="8789"/>
        </w:tabs>
        <w:spacing w:line="220" w:lineRule="exact"/>
        <w:ind w:left="567"/>
        <w:rPr>
          <w:kern w:val="2"/>
          <w:sz w:val="18"/>
        </w:rPr>
      </w:pPr>
      <w:r>
        <w:rPr>
          <w:kern w:val="2"/>
          <w:sz w:val="18"/>
        </w:rPr>
        <w:t>Rechnungen über Stundenverrechnungssätze müssen entsprechend den Listen aufgegliedert werden.</w:t>
      </w:r>
      <w:r>
        <w:rPr>
          <w:kern w:val="2"/>
          <w:sz w:val="18"/>
        </w:rPr>
        <w:br/>
        <w:t>Die Originale der Listen behält der Auftraggeber, die bescheinigten Durchschriften erhält der Auftrag</w:t>
      </w:r>
      <w:r>
        <w:rPr>
          <w:kern w:val="2"/>
          <w:sz w:val="18"/>
        </w:rPr>
        <w:softHyphen/>
        <w:t>nehmer.</w:t>
      </w:r>
    </w:p>
    <w:p w14:paraId="2CF05AD3" w14:textId="77777777" w:rsidR="00BA24A4" w:rsidRPr="006B7765" w:rsidRDefault="00BA24A4" w:rsidP="006B7765">
      <w:pPr>
        <w:tabs>
          <w:tab w:val="left" w:pos="567"/>
          <w:tab w:val="right" w:pos="8789"/>
        </w:tabs>
        <w:spacing w:line="220" w:lineRule="exact"/>
        <w:rPr>
          <w:kern w:val="2"/>
          <w:sz w:val="18"/>
          <w:szCs w:val="18"/>
        </w:rPr>
      </w:pPr>
    </w:p>
    <w:p w14:paraId="1BD9210E" w14:textId="77777777" w:rsidR="0063656F" w:rsidRPr="006B7765" w:rsidRDefault="0063656F" w:rsidP="006B7765">
      <w:pPr>
        <w:tabs>
          <w:tab w:val="left" w:pos="567"/>
          <w:tab w:val="right" w:pos="8789"/>
        </w:tabs>
        <w:spacing w:line="220" w:lineRule="exact"/>
        <w:rPr>
          <w:kern w:val="2"/>
          <w:sz w:val="18"/>
          <w:szCs w:val="18"/>
        </w:rPr>
      </w:pPr>
    </w:p>
    <w:p w14:paraId="73D5C5BD" w14:textId="77777777" w:rsidR="00EA5473" w:rsidRDefault="004C1A0A" w:rsidP="006D738E">
      <w:pPr>
        <w:tabs>
          <w:tab w:val="left" w:pos="567"/>
          <w:tab w:val="left" w:pos="851"/>
          <w:tab w:val="right" w:pos="8789"/>
        </w:tabs>
        <w:spacing w:line="220" w:lineRule="exact"/>
        <w:rPr>
          <w:b/>
          <w:kern w:val="2"/>
          <w:sz w:val="20"/>
        </w:rPr>
      </w:pPr>
      <w:r>
        <w:rPr>
          <w:b/>
          <w:kern w:val="2"/>
          <w:sz w:val="20"/>
        </w:rPr>
        <w:t>9</w:t>
      </w:r>
      <w:r w:rsidR="00EA5473">
        <w:rPr>
          <w:b/>
          <w:kern w:val="2"/>
          <w:sz w:val="20"/>
        </w:rPr>
        <w:tab/>
        <w:t>Geschäftsbedingungen des Auftragnehmers</w:t>
      </w:r>
    </w:p>
    <w:p w14:paraId="6B0FD194" w14:textId="77777777" w:rsidR="00EA5473" w:rsidRDefault="00EA5473" w:rsidP="00EA5473">
      <w:pPr>
        <w:tabs>
          <w:tab w:val="left" w:pos="567"/>
          <w:tab w:val="right" w:pos="8789"/>
        </w:tabs>
        <w:spacing w:line="220" w:lineRule="exact"/>
        <w:rPr>
          <w:kern w:val="2"/>
          <w:sz w:val="18"/>
        </w:rPr>
      </w:pPr>
    </w:p>
    <w:p w14:paraId="58E80696" w14:textId="77777777" w:rsidR="00EA5473" w:rsidRPr="00EA5473" w:rsidRDefault="00EA5473" w:rsidP="00EA5473">
      <w:pPr>
        <w:ind w:left="567" w:hanging="567"/>
        <w:rPr>
          <w:sz w:val="18"/>
        </w:rPr>
      </w:pPr>
      <w:r w:rsidRPr="00EA5473">
        <w:rPr>
          <w:sz w:val="18"/>
        </w:rPr>
        <w:tab/>
        <w:t>Geschäftsbedingungen des Auftragnehmers, insbesondere Zahlungs- und Lieferbedingungen, Angaben über Erfüllungsort und Gerichtsstand gelten nur dann, wenn sie vom Auftraggeber ausdrücklich und schriftlich angenommen sind.</w:t>
      </w:r>
    </w:p>
    <w:p w14:paraId="58519104" w14:textId="77777777" w:rsidR="00EA5473" w:rsidRPr="006B7765" w:rsidRDefault="00EA5473" w:rsidP="00EA5473">
      <w:pPr>
        <w:tabs>
          <w:tab w:val="left" w:pos="567"/>
          <w:tab w:val="left" w:pos="851"/>
          <w:tab w:val="right" w:pos="8789"/>
        </w:tabs>
        <w:spacing w:line="220" w:lineRule="exact"/>
        <w:rPr>
          <w:kern w:val="2"/>
          <w:sz w:val="18"/>
          <w:szCs w:val="18"/>
        </w:rPr>
      </w:pPr>
    </w:p>
    <w:p w14:paraId="4C352F34" w14:textId="77777777" w:rsidR="00EA5473" w:rsidRPr="006B7765" w:rsidRDefault="00EA5473" w:rsidP="00EA5473">
      <w:pPr>
        <w:tabs>
          <w:tab w:val="left" w:pos="567"/>
          <w:tab w:val="left" w:pos="851"/>
          <w:tab w:val="right" w:pos="8789"/>
        </w:tabs>
        <w:spacing w:line="220" w:lineRule="exact"/>
        <w:rPr>
          <w:kern w:val="2"/>
          <w:sz w:val="18"/>
          <w:szCs w:val="18"/>
        </w:rPr>
      </w:pPr>
    </w:p>
    <w:p w14:paraId="2F60B52F" w14:textId="77777777" w:rsidR="00EA5473" w:rsidRDefault="00EA5473" w:rsidP="00EA5473">
      <w:pPr>
        <w:tabs>
          <w:tab w:val="left" w:pos="567"/>
          <w:tab w:val="left" w:pos="851"/>
          <w:tab w:val="right" w:pos="8789"/>
        </w:tabs>
        <w:spacing w:line="220" w:lineRule="exact"/>
        <w:rPr>
          <w:b/>
          <w:kern w:val="2"/>
          <w:sz w:val="20"/>
        </w:rPr>
      </w:pPr>
      <w:r w:rsidRPr="00735986">
        <w:rPr>
          <w:b/>
          <w:kern w:val="2"/>
          <w:sz w:val="20"/>
        </w:rPr>
        <w:t>1</w:t>
      </w:r>
      <w:r w:rsidR="004C1A0A">
        <w:rPr>
          <w:b/>
          <w:kern w:val="2"/>
          <w:sz w:val="20"/>
        </w:rPr>
        <w:t>0</w:t>
      </w:r>
      <w:r w:rsidRPr="00735986">
        <w:rPr>
          <w:b/>
          <w:kern w:val="2"/>
          <w:sz w:val="20"/>
        </w:rPr>
        <w:tab/>
        <w:t>Vertragsänderungen</w:t>
      </w:r>
    </w:p>
    <w:p w14:paraId="2C139701" w14:textId="77777777" w:rsidR="00EA5473" w:rsidRDefault="00EA5473" w:rsidP="00EA5473">
      <w:pPr>
        <w:tabs>
          <w:tab w:val="left" w:pos="567"/>
          <w:tab w:val="right" w:pos="8789"/>
        </w:tabs>
        <w:spacing w:line="220" w:lineRule="exact"/>
        <w:rPr>
          <w:kern w:val="2"/>
          <w:sz w:val="18"/>
        </w:rPr>
      </w:pPr>
    </w:p>
    <w:p w14:paraId="0694CD6B" w14:textId="77777777" w:rsidR="00EA5473" w:rsidRPr="00EA5473" w:rsidRDefault="00EA5473" w:rsidP="00EA5473">
      <w:pPr>
        <w:ind w:left="567" w:hanging="567"/>
        <w:rPr>
          <w:sz w:val="18"/>
        </w:rPr>
      </w:pPr>
      <w:r w:rsidRPr="00EA5473">
        <w:rPr>
          <w:sz w:val="18"/>
        </w:rPr>
        <w:tab/>
        <w:t>Jede Änderung des Vertrages bedarf der Schriftform</w:t>
      </w:r>
      <w:r>
        <w:rPr>
          <w:sz w:val="18"/>
        </w:rPr>
        <w:t>.</w:t>
      </w:r>
    </w:p>
    <w:sectPr w:rsidR="00EA5473" w:rsidRPr="00EA5473" w:rsidSect="009C4A7D">
      <w:footerReference w:type="default" r:id="rId10"/>
      <w:headerReference w:type="first" r:id="rId11"/>
      <w:footerReference w:type="first" r:id="rId12"/>
      <w:pgSz w:w="11907" w:h="16840" w:code="9"/>
      <w:pgMar w:top="1134" w:right="1134" w:bottom="567" w:left="1701" w:header="720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9E5E07" w14:textId="77777777" w:rsidR="004912AC" w:rsidRDefault="004912AC" w:rsidP="00127487">
      <w:r>
        <w:separator/>
      </w:r>
    </w:p>
  </w:endnote>
  <w:endnote w:type="continuationSeparator" w:id="0">
    <w:p w14:paraId="160FF40A" w14:textId="77777777" w:rsidR="004912AC" w:rsidRDefault="004912AC" w:rsidP="001274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4DFA79" w14:textId="77777777" w:rsidR="00BA24A4" w:rsidRDefault="00BA24A4">
    <w:pPr>
      <w:pStyle w:val="Fuzeile"/>
    </w:pPr>
    <w:r>
      <w:rPr>
        <w:kern w:val="2"/>
        <w:sz w:val="14"/>
      </w:rPr>
      <w:t xml:space="preserve">Vordr. 11020   (PC)    </w:t>
    </w:r>
    <w:r w:rsidR="004F557E">
      <w:rPr>
        <w:kern w:val="2"/>
        <w:sz w:val="14"/>
      </w:rPr>
      <w:t>0</w:t>
    </w:r>
    <w:r w:rsidR="00BC1C3E">
      <w:rPr>
        <w:kern w:val="2"/>
        <w:sz w:val="14"/>
      </w:rPr>
      <w:t>5</w:t>
    </w:r>
    <w:r w:rsidR="004F557E">
      <w:rPr>
        <w:kern w:val="2"/>
        <w:sz w:val="14"/>
      </w:rPr>
      <w:t>.</w:t>
    </w:r>
    <w:r w:rsidR="00BC1C3E">
      <w:rPr>
        <w:kern w:val="2"/>
        <w:sz w:val="14"/>
      </w:rPr>
      <w:t>2</w:t>
    </w:r>
    <w:r w:rsidR="004F557E">
      <w:rPr>
        <w:kern w:val="2"/>
        <w:sz w:val="14"/>
      </w:rPr>
      <w:t>1</w:t>
    </w:r>
    <w:r>
      <w:rPr>
        <w:kern w:val="2"/>
        <w:sz w:val="14"/>
      </w:rPr>
      <w:tab/>
    </w:r>
    <w:r>
      <w:rPr>
        <w:kern w:val="2"/>
        <w:sz w:val="14"/>
      </w:rPr>
      <w:tab/>
      <w:t xml:space="preserve">Seite </w:t>
    </w:r>
    <w:r w:rsidR="00A0130C">
      <w:rPr>
        <w:rStyle w:val="Seitenzahl"/>
        <w:sz w:val="14"/>
      </w:rPr>
      <w:fldChar w:fldCharType="begin"/>
    </w:r>
    <w:r>
      <w:rPr>
        <w:rStyle w:val="Seitenzahl"/>
        <w:sz w:val="14"/>
      </w:rPr>
      <w:instrText xml:space="preserve"> PAGE </w:instrText>
    </w:r>
    <w:r w:rsidR="00A0130C">
      <w:rPr>
        <w:rStyle w:val="Seitenzahl"/>
        <w:sz w:val="14"/>
      </w:rPr>
      <w:fldChar w:fldCharType="separate"/>
    </w:r>
    <w:r w:rsidR="00CE6DC8">
      <w:rPr>
        <w:rStyle w:val="Seitenzahl"/>
        <w:noProof/>
        <w:sz w:val="14"/>
      </w:rPr>
      <w:t>2</w:t>
    </w:r>
    <w:r w:rsidR="00A0130C">
      <w:rPr>
        <w:rStyle w:val="Seitenzahl"/>
        <w:sz w:val="14"/>
      </w:rPr>
      <w:fldChar w:fldCharType="end"/>
    </w:r>
    <w:r>
      <w:rPr>
        <w:rStyle w:val="Seitenzahl"/>
        <w:sz w:val="14"/>
      </w:rPr>
      <w:t xml:space="preserve"> von </w:t>
    </w:r>
    <w:r w:rsidR="00A0130C">
      <w:rPr>
        <w:rStyle w:val="Seitenzahl"/>
        <w:sz w:val="14"/>
      </w:rPr>
      <w:fldChar w:fldCharType="begin"/>
    </w:r>
    <w:r>
      <w:rPr>
        <w:rStyle w:val="Seitenzahl"/>
        <w:sz w:val="14"/>
      </w:rPr>
      <w:instrText xml:space="preserve"> NUMPAGES </w:instrText>
    </w:r>
    <w:r w:rsidR="00A0130C">
      <w:rPr>
        <w:rStyle w:val="Seitenzahl"/>
        <w:sz w:val="14"/>
      </w:rPr>
      <w:fldChar w:fldCharType="separate"/>
    </w:r>
    <w:r w:rsidR="00CE6DC8">
      <w:rPr>
        <w:rStyle w:val="Seitenzahl"/>
        <w:noProof/>
        <w:sz w:val="14"/>
      </w:rPr>
      <w:t>2</w:t>
    </w:r>
    <w:r w:rsidR="00A0130C">
      <w:rPr>
        <w:rStyle w:val="Seitenzahl"/>
        <w:sz w:val="1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C4A7C1" w14:textId="77777777" w:rsidR="009C4A7D" w:rsidRDefault="009C4A7D" w:rsidP="009C4A7D">
    <w:pPr>
      <w:pStyle w:val="Fuzeile"/>
    </w:pPr>
    <w:r>
      <w:rPr>
        <w:kern w:val="2"/>
        <w:sz w:val="14"/>
      </w:rPr>
      <w:t xml:space="preserve">Vordr. 11020   (PC)    </w:t>
    </w:r>
    <w:r w:rsidR="004F557E">
      <w:rPr>
        <w:kern w:val="2"/>
        <w:sz w:val="14"/>
      </w:rPr>
      <w:t>0</w:t>
    </w:r>
    <w:r w:rsidR="00BC1C3E">
      <w:rPr>
        <w:kern w:val="2"/>
        <w:sz w:val="14"/>
      </w:rPr>
      <w:t>5</w:t>
    </w:r>
    <w:r w:rsidR="004F557E">
      <w:rPr>
        <w:kern w:val="2"/>
        <w:sz w:val="14"/>
      </w:rPr>
      <w:t>.</w:t>
    </w:r>
    <w:r w:rsidR="00BC1C3E">
      <w:rPr>
        <w:kern w:val="2"/>
        <w:sz w:val="14"/>
      </w:rPr>
      <w:t>2</w:t>
    </w:r>
    <w:r w:rsidR="006B6F63">
      <w:rPr>
        <w:kern w:val="2"/>
        <w:sz w:val="14"/>
      </w:rPr>
      <w:t>1</w:t>
    </w:r>
    <w:r>
      <w:rPr>
        <w:kern w:val="2"/>
        <w:sz w:val="14"/>
      </w:rPr>
      <w:tab/>
    </w:r>
    <w:r>
      <w:rPr>
        <w:kern w:val="2"/>
        <w:sz w:val="14"/>
      </w:rPr>
      <w:tab/>
      <w:t xml:space="preserve">Seite </w:t>
    </w:r>
    <w:r w:rsidR="00A0130C">
      <w:rPr>
        <w:rStyle w:val="Seitenzahl"/>
        <w:sz w:val="14"/>
      </w:rPr>
      <w:fldChar w:fldCharType="begin"/>
    </w:r>
    <w:r>
      <w:rPr>
        <w:rStyle w:val="Seitenzahl"/>
        <w:sz w:val="14"/>
      </w:rPr>
      <w:instrText xml:space="preserve"> PAGE </w:instrText>
    </w:r>
    <w:r w:rsidR="00A0130C">
      <w:rPr>
        <w:rStyle w:val="Seitenzahl"/>
        <w:sz w:val="14"/>
      </w:rPr>
      <w:fldChar w:fldCharType="separate"/>
    </w:r>
    <w:r w:rsidR="00A208CD">
      <w:rPr>
        <w:rStyle w:val="Seitenzahl"/>
        <w:noProof/>
        <w:sz w:val="14"/>
      </w:rPr>
      <w:t>1</w:t>
    </w:r>
    <w:r w:rsidR="00A0130C">
      <w:rPr>
        <w:rStyle w:val="Seitenzahl"/>
        <w:sz w:val="14"/>
      </w:rPr>
      <w:fldChar w:fldCharType="end"/>
    </w:r>
    <w:r>
      <w:rPr>
        <w:rStyle w:val="Seitenzahl"/>
        <w:sz w:val="14"/>
      </w:rPr>
      <w:t xml:space="preserve"> von </w:t>
    </w:r>
    <w:r w:rsidR="00A0130C">
      <w:rPr>
        <w:rStyle w:val="Seitenzahl"/>
        <w:sz w:val="14"/>
      </w:rPr>
      <w:fldChar w:fldCharType="begin"/>
    </w:r>
    <w:r>
      <w:rPr>
        <w:rStyle w:val="Seitenzahl"/>
        <w:sz w:val="14"/>
      </w:rPr>
      <w:instrText xml:space="preserve"> NUMPAGES </w:instrText>
    </w:r>
    <w:r w:rsidR="00A0130C">
      <w:rPr>
        <w:rStyle w:val="Seitenzahl"/>
        <w:sz w:val="14"/>
      </w:rPr>
      <w:fldChar w:fldCharType="separate"/>
    </w:r>
    <w:r w:rsidR="00A208CD">
      <w:rPr>
        <w:rStyle w:val="Seitenzahl"/>
        <w:noProof/>
        <w:sz w:val="14"/>
      </w:rPr>
      <w:t>2</w:t>
    </w:r>
    <w:r w:rsidR="00A0130C">
      <w:rPr>
        <w:rStyle w:val="Seitenzahl"/>
        <w:sz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871202" w14:textId="77777777" w:rsidR="004912AC" w:rsidRDefault="004912AC" w:rsidP="00127487">
      <w:r>
        <w:separator/>
      </w:r>
    </w:p>
  </w:footnote>
  <w:footnote w:type="continuationSeparator" w:id="0">
    <w:p w14:paraId="33FF34BC" w14:textId="77777777" w:rsidR="004912AC" w:rsidRDefault="004912AC" w:rsidP="001274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ABBFA4" w14:textId="77777777" w:rsidR="009C4A7D" w:rsidRDefault="009C4A7D">
    <w:pPr>
      <w:pStyle w:val="Kopfzeile"/>
    </w:pPr>
    <w:r w:rsidRPr="009C4A7D">
      <w:rPr>
        <w:noProof/>
      </w:rPr>
      <w:drawing>
        <wp:anchor distT="0" distB="0" distL="114300" distR="114300" simplePos="0" relativeHeight="251659264" behindDoc="0" locked="0" layoutInCell="1" allowOverlap="1" wp14:anchorId="610ED163" wp14:editId="1083A9C5">
          <wp:simplePos x="0" y="0"/>
          <wp:positionH relativeFrom="page">
            <wp:align>center</wp:align>
          </wp:positionH>
          <wp:positionV relativeFrom="page">
            <wp:align>top</wp:align>
          </wp:positionV>
          <wp:extent cx="2088979" cy="1152605"/>
          <wp:effectExtent l="19050" t="0" r="6521" b="0"/>
          <wp:wrapTopAndBottom/>
          <wp:docPr id="4" name="Bild 4" descr="BBk_Logo_mit-Schutzraum_1C(rgb)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Bk_Logo_mit-Schutzraum_1C(rgb)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88979" cy="11526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7FEE5CFA"/>
    <w:lvl w:ilvl="0">
      <w:start w:val="1"/>
      <w:numFmt w:val="decimal"/>
      <w:pStyle w:val="berschrift1"/>
      <w:lvlText w:val="%1"/>
      <w:lvlJc w:val="left"/>
      <w:pPr>
        <w:tabs>
          <w:tab w:val="num" w:pos="1021"/>
        </w:tabs>
        <w:ind w:left="1021" w:hanging="1021"/>
      </w:pPr>
    </w:lvl>
    <w:lvl w:ilvl="1">
      <w:start w:val="1"/>
      <w:numFmt w:val="decimal"/>
      <w:pStyle w:val="berschrift2"/>
      <w:lvlText w:val="%1.%2"/>
      <w:lvlJc w:val="left"/>
      <w:pPr>
        <w:tabs>
          <w:tab w:val="num" w:pos="1021"/>
        </w:tabs>
        <w:ind w:left="1021" w:hanging="1021"/>
      </w:pPr>
    </w:lvl>
    <w:lvl w:ilvl="2">
      <w:start w:val="1"/>
      <w:numFmt w:val="decimal"/>
      <w:pStyle w:val="berschrift3"/>
      <w:lvlText w:val="%1.%2.%3"/>
      <w:lvlJc w:val="left"/>
      <w:pPr>
        <w:tabs>
          <w:tab w:val="num" w:pos="1021"/>
        </w:tabs>
        <w:ind w:left="1021" w:hanging="1021"/>
      </w:pPr>
    </w:lvl>
    <w:lvl w:ilvl="3">
      <w:start w:val="1"/>
      <w:numFmt w:val="decimal"/>
      <w:pStyle w:val="berschrift4"/>
      <w:lvlText w:val="%1.%2.%3.%4"/>
      <w:lvlJc w:val="left"/>
      <w:pPr>
        <w:tabs>
          <w:tab w:val="num" w:pos="1021"/>
        </w:tabs>
        <w:ind w:left="1021" w:hanging="1021"/>
      </w:p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21"/>
        </w:tabs>
        <w:ind w:left="1021" w:hanging="1021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7143F28"/>
    <w:multiLevelType w:val="singleLevel"/>
    <w:tmpl w:val="3752990C"/>
    <w:lvl w:ilvl="0">
      <w:start w:val="1"/>
      <w:numFmt w:val="bullet"/>
      <w:pStyle w:val="Einrckung3a"/>
      <w:lvlText w:val=""/>
      <w:legacy w:legacy="1" w:legacySpace="0" w:legacyIndent="360"/>
      <w:lvlJc w:val="left"/>
      <w:pPr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A8C3BDF"/>
    <w:multiLevelType w:val="singleLevel"/>
    <w:tmpl w:val="FA5641A0"/>
    <w:lvl w:ilvl="0">
      <w:start w:val="1"/>
      <w:numFmt w:val="bullet"/>
      <w:pStyle w:val="Einrckung1a"/>
      <w:lvlText w:val="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position w:val="4"/>
        <w:sz w:val="16"/>
      </w:rPr>
    </w:lvl>
  </w:abstractNum>
  <w:abstractNum w:abstractNumId="3" w15:restartNumberingAfterBreak="0">
    <w:nsid w:val="26025DA2"/>
    <w:multiLevelType w:val="multilevel"/>
    <w:tmpl w:val="9FAAC8DC"/>
    <w:lvl w:ilvl="0">
      <w:start w:val="17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36F3389C"/>
    <w:multiLevelType w:val="singleLevel"/>
    <w:tmpl w:val="8064DED6"/>
    <w:lvl w:ilvl="0">
      <w:start w:val="1"/>
      <w:numFmt w:val="bullet"/>
      <w:pStyle w:val="Einrckung1c"/>
      <w:lvlText w:val="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37602D99"/>
    <w:multiLevelType w:val="singleLevel"/>
    <w:tmpl w:val="5ED802B0"/>
    <w:lvl w:ilvl="0">
      <w:start w:val="1"/>
      <w:numFmt w:val="bullet"/>
      <w:pStyle w:val="Einrckung4a"/>
      <w:lvlText w:val="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3DDB4CB9"/>
    <w:multiLevelType w:val="multilevel"/>
    <w:tmpl w:val="1D32849A"/>
    <w:lvl w:ilvl="0">
      <w:start w:val="16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7" w15:restartNumberingAfterBreak="0">
    <w:nsid w:val="3F530A54"/>
    <w:multiLevelType w:val="singleLevel"/>
    <w:tmpl w:val="F030E62A"/>
    <w:lvl w:ilvl="0">
      <w:start w:val="1"/>
      <w:numFmt w:val="bullet"/>
      <w:pStyle w:val="Einrckung3b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43BF2DB9"/>
    <w:multiLevelType w:val="singleLevel"/>
    <w:tmpl w:val="95403D3C"/>
    <w:lvl w:ilvl="0">
      <w:start w:val="1"/>
      <w:numFmt w:val="bullet"/>
      <w:pStyle w:val="Einrckung2b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49492B0B"/>
    <w:multiLevelType w:val="singleLevel"/>
    <w:tmpl w:val="8EE6AC3E"/>
    <w:lvl w:ilvl="0">
      <w:start w:val="1"/>
      <w:numFmt w:val="bullet"/>
      <w:pStyle w:val="Einrckung2c"/>
      <w:lvlText w:val="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position w:val="4"/>
        <w:sz w:val="16"/>
      </w:rPr>
    </w:lvl>
  </w:abstractNum>
  <w:abstractNum w:abstractNumId="10" w15:restartNumberingAfterBreak="0">
    <w:nsid w:val="49D121D4"/>
    <w:multiLevelType w:val="multilevel"/>
    <w:tmpl w:val="6632F0C0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4EEA2A88"/>
    <w:multiLevelType w:val="multilevel"/>
    <w:tmpl w:val="AD5C19FA"/>
    <w:lvl w:ilvl="0">
      <w:start w:val="1"/>
      <w:numFmt w:val="lowerLetter"/>
      <w:lvlText w:val="%1."/>
      <w:lvlJc w:val="left"/>
      <w:pPr>
        <w:tabs>
          <w:tab w:val="num" w:pos="1021"/>
        </w:tabs>
        <w:ind w:left="1021" w:hanging="1021"/>
      </w:pPr>
      <w:rPr>
        <w:b w:val="0"/>
      </w:rPr>
    </w:lvl>
    <w:lvl w:ilvl="1">
      <w:start w:val="1"/>
      <w:numFmt w:val="decimal"/>
      <w:lvlText w:val="%1.%2"/>
      <w:lvlJc w:val="left"/>
      <w:pPr>
        <w:tabs>
          <w:tab w:val="num" w:pos="1021"/>
        </w:tabs>
        <w:ind w:left="1021" w:hanging="1021"/>
      </w:pPr>
    </w:lvl>
    <w:lvl w:ilvl="2">
      <w:start w:val="1"/>
      <w:numFmt w:val="decimal"/>
      <w:lvlText w:val="%1.%2.%3"/>
      <w:lvlJc w:val="left"/>
      <w:pPr>
        <w:tabs>
          <w:tab w:val="num" w:pos="1021"/>
        </w:tabs>
        <w:ind w:left="1021" w:hanging="1021"/>
      </w:pPr>
    </w:lvl>
    <w:lvl w:ilvl="3">
      <w:start w:val="1"/>
      <w:numFmt w:val="decimal"/>
      <w:lvlText w:val="%1.%2.%3.%4"/>
      <w:lvlJc w:val="left"/>
      <w:pPr>
        <w:tabs>
          <w:tab w:val="num" w:pos="1021"/>
        </w:tabs>
        <w:ind w:left="1021" w:hanging="1021"/>
      </w:pPr>
    </w:lvl>
    <w:lvl w:ilvl="4">
      <w:start w:val="1"/>
      <w:numFmt w:val="decimal"/>
      <w:lvlText w:val="%1.%2.%3.%4.%5"/>
      <w:lvlJc w:val="left"/>
      <w:pPr>
        <w:tabs>
          <w:tab w:val="num" w:pos="1021"/>
        </w:tabs>
        <w:ind w:left="1021" w:hanging="1021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53327B02"/>
    <w:multiLevelType w:val="singleLevel"/>
    <w:tmpl w:val="19AC5E64"/>
    <w:lvl w:ilvl="0">
      <w:start w:val="1"/>
      <w:numFmt w:val="bullet"/>
      <w:pStyle w:val="Einrckung1b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590B3196"/>
    <w:multiLevelType w:val="singleLevel"/>
    <w:tmpl w:val="5914B21E"/>
    <w:lvl w:ilvl="0">
      <w:start w:val="1"/>
      <w:numFmt w:val="bullet"/>
      <w:pStyle w:val="Einrckung2a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59F30F45"/>
    <w:multiLevelType w:val="multilevel"/>
    <w:tmpl w:val="0D4A3AE8"/>
    <w:lvl w:ilvl="0">
      <w:start w:val="13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5A9269BE"/>
    <w:multiLevelType w:val="singleLevel"/>
    <w:tmpl w:val="FFFFFFFF"/>
    <w:lvl w:ilvl="0">
      <w:start w:val="1"/>
      <w:numFmt w:val="bullet"/>
      <w:lvlText w:val="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16" w15:restartNumberingAfterBreak="0">
    <w:nsid w:val="5E3A2F60"/>
    <w:multiLevelType w:val="singleLevel"/>
    <w:tmpl w:val="63006B9A"/>
    <w:lvl w:ilvl="0">
      <w:start w:val="1"/>
      <w:numFmt w:val="bullet"/>
      <w:pStyle w:val="Einrckung3c"/>
      <w:lvlText w:val="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7C7576FE"/>
    <w:multiLevelType w:val="multilevel"/>
    <w:tmpl w:val="6632F0C0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1046681616">
    <w:abstractNumId w:val="17"/>
  </w:num>
  <w:num w:numId="2" w16cid:durableId="1879850442">
    <w:abstractNumId w:val="14"/>
  </w:num>
  <w:num w:numId="3" w16cid:durableId="210270482">
    <w:abstractNumId w:val="3"/>
  </w:num>
  <w:num w:numId="4" w16cid:durableId="1288929261">
    <w:abstractNumId w:val="6"/>
  </w:num>
  <w:num w:numId="5" w16cid:durableId="1797064255">
    <w:abstractNumId w:val="15"/>
  </w:num>
  <w:num w:numId="6" w16cid:durableId="963928966">
    <w:abstractNumId w:val="2"/>
  </w:num>
  <w:num w:numId="7" w16cid:durableId="847210251">
    <w:abstractNumId w:val="12"/>
  </w:num>
  <w:num w:numId="8" w16cid:durableId="1239438348">
    <w:abstractNumId w:val="4"/>
  </w:num>
  <w:num w:numId="9" w16cid:durableId="20014608">
    <w:abstractNumId w:val="13"/>
  </w:num>
  <w:num w:numId="10" w16cid:durableId="578828571">
    <w:abstractNumId w:val="8"/>
  </w:num>
  <w:num w:numId="11" w16cid:durableId="1700010156">
    <w:abstractNumId w:val="9"/>
  </w:num>
  <w:num w:numId="12" w16cid:durableId="65224268">
    <w:abstractNumId w:val="1"/>
  </w:num>
  <w:num w:numId="13" w16cid:durableId="81688682">
    <w:abstractNumId w:val="7"/>
  </w:num>
  <w:num w:numId="14" w16cid:durableId="2099673605">
    <w:abstractNumId w:val="16"/>
  </w:num>
  <w:num w:numId="15" w16cid:durableId="1628076402">
    <w:abstractNumId w:val="5"/>
  </w:num>
  <w:num w:numId="16" w16cid:durableId="1703945186">
    <w:abstractNumId w:val="0"/>
  </w:num>
  <w:num w:numId="17" w16cid:durableId="1639988735">
    <w:abstractNumId w:val="0"/>
  </w:num>
  <w:num w:numId="18" w16cid:durableId="1133593607">
    <w:abstractNumId w:val="0"/>
  </w:num>
  <w:num w:numId="19" w16cid:durableId="1945771643">
    <w:abstractNumId w:val="0"/>
  </w:num>
  <w:num w:numId="20" w16cid:durableId="2034721270">
    <w:abstractNumId w:val="0"/>
  </w:num>
  <w:num w:numId="21" w16cid:durableId="2009793976">
    <w:abstractNumId w:val="10"/>
  </w:num>
  <w:num w:numId="22" w16cid:durableId="8410406">
    <w:abstractNumId w:val="11"/>
  </w:num>
  <w:num w:numId="23" w16cid:durableId="15018531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stylePaneFormatFilter w:val="3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ocumentProtection w:edit="forms" w:enforcement="1" w:spinCount="100000" w:hashValue="zdw72S7kM1T1VBXoMrD7aXaNHnU49ghA2ypTLk7KNSA=" w:saltValue="EyiJJcDwC6dJSXTVNi2LMA==" w:algorithmName="SHA-256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5DF2"/>
    <w:rsid w:val="000338D9"/>
    <w:rsid w:val="00053A1F"/>
    <w:rsid w:val="000562B9"/>
    <w:rsid w:val="000812C9"/>
    <w:rsid w:val="00086D22"/>
    <w:rsid w:val="00093271"/>
    <w:rsid w:val="00094E00"/>
    <w:rsid w:val="000A7E60"/>
    <w:rsid w:val="000C2CAF"/>
    <w:rsid w:val="00103B8F"/>
    <w:rsid w:val="00127487"/>
    <w:rsid w:val="001B3DBE"/>
    <w:rsid w:val="001E0921"/>
    <w:rsid w:val="00200333"/>
    <w:rsid w:val="00216232"/>
    <w:rsid w:val="00250B8E"/>
    <w:rsid w:val="0026434F"/>
    <w:rsid w:val="00265702"/>
    <w:rsid w:val="002958B2"/>
    <w:rsid w:val="002965D3"/>
    <w:rsid w:val="002A1DAB"/>
    <w:rsid w:val="002A2D31"/>
    <w:rsid w:val="002A40A0"/>
    <w:rsid w:val="0031291E"/>
    <w:rsid w:val="0035725C"/>
    <w:rsid w:val="00390595"/>
    <w:rsid w:val="003C4050"/>
    <w:rsid w:val="00413363"/>
    <w:rsid w:val="00423F3E"/>
    <w:rsid w:val="00427142"/>
    <w:rsid w:val="0044445F"/>
    <w:rsid w:val="00480B15"/>
    <w:rsid w:val="004912AC"/>
    <w:rsid w:val="004C1A0A"/>
    <w:rsid w:val="004F2220"/>
    <w:rsid w:val="004F557E"/>
    <w:rsid w:val="00542CE0"/>
    <w:rsid w:val="0054496C"/>
    <w:rsid w:val="005B6A97"/>
    <w:rsid w:val="005D0381"/>
    <w:rsid w:val="00623783"/>
    <w:rsid w:val="00632DA6"/>
    <w:rsid w:val="0063656F"/>
    <w:rsid w:val="00667D24"/>
    <w:rsid w:val="00686494"/>
    <w:rsid w:val="006957ED"/>
    <w:rsid w:val="00697400"/>
    <w:rsid w:val="006B6F63"/>
    <w:rsid w:val="006B7765"/>
    <w:rsid w:val="006C2195"/>
    <w:rsid w:val="006D62FB"/>
    <w:rsid w:val="006D738E"/>
    <w:rsid w:val="006E1FFB"/>
    <w:rsid w:val="006E5DF2"/>
    <w:rsid w:val="00706192"/>
    <w:rsid w:val="00725272"/>
    <w:rsid w:val="007B5290"/>
    <w:rsid w:val="007F5FE9"/>
    <w:rsid w:val="00802FEC"/>
    <w:rsid w:val="00811D8E"/>
    <w:rsid w:val="008C396A"/>
    <w:rsid w:val="008D4E6C"/>
    <w:rsid w:val="008E1351"/>
    <w:rsid w:val="00920F56"/>
    <w:rsid w:val="00940B42"/>
    <w:rsid w:val="009638EE"/>
    <w:rsid w:val="0096431F"/>
    <w:rsid w:val="0099175A"/>
    <w:rsid w:val="009954B6"/>
    <w:rsid w:val="009C4A7D"/>
    <w:rsid w:val="009D706E"/>
    <w:rsid w:val="00A0130C"/>
    <w:rsid w:val="00A157B7"/>
    <w:rsid w:val="00A208CD"/>
    <w:rsid w:val="00A55D8C"/>
    <w:rsid w:val="00A8049D"/>
    <w:rsid w:val="00A83EF6"/>
    <w:rsid w:val="00AB02FE"/>
    <w:rsid w:val="00AE0341"/>
    <w:rsid w:val="00B01CC8"/>
    <w:rsid w:val="00B82265"/>
    <w:rsid w:val="00BA24A4"/>
    <w:rsid w:val="00BC0CC5"/>
    <w:rsid w:val="00BC1C3E"/>
    <w:rsid w:val="00BF4C57"/>
    <w:rsid w:val="00C045F1"/>
    <w:rsid w:val="00C26A1B"/>
    <w:rsid w:val="00C406B9"/>
    <w:rsid w:val="00C446FA"/>
    <w:rsid w:val="00C6385D"/>
    <w:rsid w:val="00C80C76"/>
    <w:rsid w:val="00CB6380"/>
    <w:rsid w:val="00CE6DC8"/>
    <w:rsid w:val="00D921ED"/>
    <w:rsid w:val="00D96F03"/>
    <w:rsid w:val="00DB24F7"/>
    <w:rsid w:val="00E05570"/>
    <w:rsid w:val="00E21630"/>
    <w:rsid w:val="00E422AA"/>
    <w:rsid w:val="00E62DA9"/>
    <w:rsid w:val="00E63907"/>
    <w:rsid w:val="00EA5473"/>
    <w:rsid w:val="00F603A8"/>
    <w:rsid w:val="00F618D0"/>
    <w:rsid w:val="00F71282"/>
    <w:rsid w:val="00F8766B"/>
    <w:rsid w:val="00FD7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,"/>
  <w:listSeparator w:val=";"/>
  <w14:docId w14:val="1D7AAA09"/>
  <w15:docId w15:val="{75260BDF-8B1C-49EE-AF18-D3C040BF5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6434F"/>
    <w:pPr>
      <w:jc w:val="both"/>
    </w:pPr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rsid w:val="0026434F"/>
    <w:pPr>
      <w:keepNext/>
      <w:numPr>
        <w:numId w:val="16"/>
      </w:numPr>
      <w:spacing w:before="360" w:after="180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qFormat/>
    <w:rsid w:val="0026434F"/>
    <w:pPr>
      <w:keepNext/>
      <w:numPr>
        <w:ilvl w:val="1"/>
        <w:numId w:val="17"/>
      </w:numPr>
      <w:spacing w:before="240" w:after="120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26434F"/>
    <w:pPr>
      <w:keepNext/>
      <w:numPr>
        <w:ilvl w:val="2"/>
        <w:numId w:val="18"/>
      </w:numPr>
      <w:spacing w:before="180" w:after="120"/>
      <w:outlineLvl w:val="2"/>
    </w:pPr>
    <w:rPr>
      <w:b/>
    </w:rPr>
  </w:style>
  <w:style w:type="paragraph" w:styleId="berschrift4">
    <w:name w:val="heading 4"/>
    <w:basedOn w:val="Standard"/>
    <w:next w:val="Standard"/>
    <w:qFormat/>
    <w:rsid w:val="0026434F"/>
    <w:pPr>
      <w:keepNext/>
      <w:numPr>
        <w:ilvl w:val="3"/>
        <w:numId w:val="19"/>
      </w:numPr>
      <w:spacing w:before="160" w:after="120"/>
      <w:outlineLvl w:val="3"/>
    </w:pPr>
    <w:rPr>
      <w:i/>
    </w:rPr>
  </w:style>
  <w:style w:type="paragraph" w:styleId="berschrift5">
    <w:name w:val="heading 5"/>
    <w:basedOn w:val="Standard"/>
    <w:next w:val="Standard"/>
    <w:qFormat/>
    <w:rsid w:val="0026434F"/>
    <w:pPr>
      <w:numPr>
        <w:ilvl w:val="4"/>
        <w:numId w:val="20"/>
      </w:numPr>
      <w:spacing w:before="140" w:after="120"/>
      <w:outlineLvl w:val="4"/>
    </w:pPr>
    <w:rPr>
      <w:i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26434F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26434F"/>
    <w:pPr>
      <w:tabs>
        <w:tab w:val="center" w:pos="4536"/>
        <w:tab w:val="right" w:pos="9072"/>
      </w:tabs>
    </w:pPr>
  </w:style>
  <w:style w:type="paragraph" w:styleId="Textkrper-Zeileneinzug">
    <w:name w:val="Body Text Indent"/>
    <w:basedOn w:val="Standard"/>
    <w:semiHidden/>
    <w:rsid w:val="0026434F"/>
    <w:pPr>
      <w:tabs>
        <w:tab w:val="left" w:pos="567"/>
        <w:tab w:val="left" w:pos="936"/>
        <w:tab w:val="right" w:pos="8789"/>
      </w:tabs>
      <w:spacing w:line="220" w:lineRule="exact"/>
      <w:ind w:left="930" w:hanging="930"/>
    </w:pPr>
    <w:rPr>
      <w:kern w:val="2"/>
      <w:sz w:val="18"/>
    </w:rPr>
  </w:style>
  <w:style w:type="paragraph" w:styleId="Textkrper-Einzug2">
    <w:name w:val="Body Text Indent 2"/>
    <w:basedOn w:val="Standard"/>
    <w:semiHidden/>
    <w:rsid w:val="0026434F"/>
    <w:pPr>
      <w:tabs>
        <w:tab w:val="left" w:pos="567"/>
        <w:tab w:val="left" w:pos="851"/>
        <w:tab w:val="right" w:pos="8789"/>
      </w:tabs>
      <w:spacing w:line="220" w:lineRule="exact"/>
      <w:ind w:left="851" w:hanging="851"/>
    </w:pPr>
    <w:rPr>
      <w:kern w:val="2"/>
      <w:sz w:val="18"/>
    </w:rPr>
  </w:style>
  <w:style w:type="paragraph" w:styleId="Textkrper-Einzug3">
    <w:name w:val="Body Text Indent 3"/>
    <w:basedOn w:val="Standard"/>
    <w:semiHidden/>
    <w:rsid w:val="0026434F"/>
    <w:pPr>
      <w:tabs>
        <w:tab w:val="left" w:pos="567"/>
        <w:tab w:val="left" w:pos="851"/>
        <w:tab w:val="left" w:pos="1134"/>
        <w:tab w:val="right" w:pos="8789"/>
      </w:tabs>
      <w:spacing w:before="40" w:line="220" w:lineRule="exact"/>
      <w:ind w:left="1134" w:hanging="1134"/>
    </w:pPr>
    <w:rPr>
      <w:kern w:val="2"/>
      <w:sz w:val="18"/>
    </w:rPr>
  </w:style>
  <w:style w:type="character" w:styleId="Seitenzahl">
    <w:name w:val="page number"/>
    <w:rsid w:val="0026434F"/>
    <w:rPr>
      <w:rFonts w:ascii="Arial" w:hAnsi="Arial"/>
      <w:sz w:val="24"/>
    </w:rPr>
  </w:style>
  <w:style w:type="paragraph" w:customStyle="1" w:styleId="Abstand112">
    <w:name w:val="Abstand 1 1/2"/>
    <w:basedOn w:val="Standard"/>
    <w:rsid w:val="0026434F"/>
    <w:pPr>
      <w:spacing w:line="360" w:lineRule="auto"/>
    </w:pPr>
  </w:style>
  <w:style w:type="paragraph" w:customStyle="1" w:styleId="Einrckung1a">
    <w:name w:val="Einrückung1a"/>
    <w:basedOn w:val="Standard"/>
    <w:semiHidden/>
    <w:rsid w:val="0026434F"/>
    <w:pPr>
      <w:numPr>
        <w:numId w:val="6"/>
      </w:numPr>
      <w:spacing w:after="240"/>
    </w:pPr>
  </w:style>
  <w:style w:type="paragraph" w:customStyle="1" w:styleId="Einrckung1b">
    <w:name w:val="Einrückung1b"/>
    <w:basedOn w:val="Standard"/>
    <w:semiHidden/>
    <w:rsid w:val="0026434F"/>
    <w:pPr>
      <w:numPr>
        <w:numId w:val="7"/>
      </w:numPr>
      <w:spacing w:after="240"/>
      <w:ind w:left="357" w:hanging="357"/>
    </w:pPr>
  </w:style>
  <w:style w:type="paragraph" w:customStyle="1" w:styleId="Einrckung1c">
    <w:name w:val="Einrückung1c"/>
    <w:basedOn w:val="Standard"/>
    <w:semiHidden/>
    <w:rsid w:val="0026434F"/>
    <w:pPr>
      <w:numPr>
        <w:numId w:val="8"/>
      </w:numPr>
      <w:spacing w:after="240"/>
      <w:ind w:left="357" w:hanging="357"/>
    </w:pPr>
  </w:style>
  <w:style w:type="paragraph" w:customStyle="1" w:styleId="Einrckung2a">
    <w:name w:val="Einrückung2a"/>
    <w:basedOn w:val="Standard"/>
    <w:semiHidden/>
    <w:rsid w:val="0026434F"/>
    <w:pPr>
      <w:numPr>
        <w:numId w:val="9"/>
      </w:numPr>
      <w:spacing w:after="240"/>
      <w:ind w:left="714" w:hanging="357"/>
    </w:pPr>
  </w:style>
  <w:style w:type="paragraph" w:customStyle="1" w:styleId="Einrckung2b">
    <w:name w:val="Einrückung2b"/>
    <w:basedOn w:val="Standard"/>
    <w:semiHidden/>
    <w:rsid w:val="0026434F"/>
    <w:pPr>
      <w:numPr>
        <w:numId w:val="10"/>
      </w:numPr>
      <w:spacing w:after="240"/>
      <w:ind w:left="714" w:hanging="357"/>
    </w:pPr>
  </w:style>
  <w:style w:type="paragraph" w:customStyle="1" w:styleId="Einrckung2c">
    <w:name w:val="Einrückung2c"/>
    <w:basedOn w:val="Standard"/>
    <w:semiHidden/>
    <w:rsid w:val="0026434F"/>
    <w:pPr>
      <w:numPr>
        <w:numId w:val="11"/>
      </w:numPr>
      <w:spacing w:after="240"/>
      <w:ind w:left="714"/>
    </w:pPr>
  </w:style>
  <w:style w:type="paragraph" w:customStyle="1" w:styleId="Einrckung3a">
    <w:name w:val="Einrückung3a"/>
    <w:basedOn w:val="Standard"/>
    <w:semiHidden/>
    <w:rsid w:val="0026434F"/>
    <w:pPr>
      <w:numPr>
        <w:numId w:val="12"/>
      </w:numPr>
      <w:spacing w:after="240"/>
      <w:ind w:left="1071" w:hanging="357"/>
    </w:pPr>
  </w:style>
  <w:style w:type="paragraph" w:customStyle="1" w:styleId="Einrckung3b">
    <w:name w:val="Einrückung3b"/>
    <w:basedOn w:val="Standard"/>
    <w:semiHidden/>
    <w:rsid w:val="0026434F"/>
    <w:pPr>
      <w:numPr>
        <w:numId w:val="13"/>
      </w:numPr>
      <w:spacing w:after="240"/>
      <w:ind w:left="1071" w:hanging="357"/>
    </w:pPr>
  </w:style>
  <w:style w:type="paragraph" w:customStyle="1" w:styleId="Einrckung3c">
    <w:name w:val="Einrückung3c"/>
    <w:basedOn w:val="Standard"/>
    <w:semiHidden/>
    <w:rsid w:val="0026434F"/>
    <w:pPr>
      <w:numPr>
        <w:numId w:val="14"/>
      </w:numPr>
      <w:spacing w:after="240"/>
      <w:ind w:left="1071" w:hanging="357"/>
    </w:pPr>
  </w:style>
  <w:style w:type="paragraph" w:customStyle="1" w:styleId="Einrckung4a">
    <w:name w:val="Einrückung4a"/>
    <w:basedOn w:val="Standard"/>
    <w:semiHidden/>
    <w:rsid w:val="0026434F"/>
    <w:pPr>
      <w:numPr>
        <w:numId w:val="15"/>
      </w:numPr>
      <w:spacing w:after="240"/>
      <w:ind w:left="1429" w:hanging="357"/>
    </w:pPr>
  </w:style>
  <w:style w:type="paragraph" w:styleId="Funotentext">
    <w:name w:val="footnote text"/>
    <w:basedOn w:val="Standard"/>
    <w:semiHidden/>
    <w:rsid w:val="0026434F"/>
    <w:pPr>
      <w:ind w:left="284" w:hanging="284"/>
    </w:pPr>
  </w:style>
  <w:style w:type="paragraph" w:customStyle="1" w:styleId="HngEinrckung1">
    <w:name w:val="Häng. Einrückung1"/>
    <w:basedOn w:val="Standard"/>
    <w:semiHidden/>
    <w:rsid w:val="0026434F"/>
    <w:pPr>
      <w:ind w:left="567" w:hanging="567"/>
    </w:pPr>
  </w:style>
  <w:style w:type="paragraph" w:customStyle="1" w:styleId="HngEinrckung2">
    <w:name w:val="Häng. Einrückung2"/>
    <w:basedOn w:val="HngEinrckung1"/>
    <w:semiHidden/>
    <w:rsid w:val="0026434F"/>
    <w:pPr>
      <w:ind w:left="1134"/>
    </w:pPr>
  </w:style>
  <w:style w:type="paragraph" w:customStyle="1" w:styleId="HngEinrckung3">
    <w:name w:val="Häng. Einrückung3"/>
    <w:basedOn w:val="HngEinrckung2"/>
    <w:semiHidden/>
    <w:rsid w:val="0026434F"/>
    <w:pPr>
      <w:ind w:left="1701"/>
    </w:pPr>
  </w:style>
  <w:style w:type="paragraph" w:styleId="Verzeichnis1">
    <w:name w:val="toc 1"/>
    <w:basedOn w:val="Standard"/>
    <w:next w:val="Standard"/>
    <w:autoRedefine/>
    <w:semiHidden/>
    <w:rsid w:val="0026434F"/>
    <w:pPr>
      <w:tabs>
        <w:tab w:val="right" w:leader="dot" w:pos="9071"/>
      </w:tabs>
      <w:spacing w:before="120" w:after="120"/>
      <w:ind w:left="709" w:hanging="709"/>
      <w:jc w:val="left"/>
    </w:pPr>
    <w:rPr>
      <w:b/>
      <w:caps/>
      <w:sz w:val="22"/>
    </w:rPr>
  </w:style>
  <w:style w:type="paragraph" w:styleId="Verzeichnis2">
    <w:name w:val="toc 2"/>
    <w:basedOn w:val="Standard"/>
    <w:next w:val="Standard"/>
    <w:autoRedefine/>
    <w:semiHidden/>
    <w:rsid w:val="0026434F"/>
    <w:pPr>
      <w:tabs>
        <w:tab w:val="right" w:leader="dot" w:pos="9071"/>
      </w:tabs>
      <w:spacing w:after="60"/>
      <w:ind w:left="709" w:hanging="709"/>
      <w:jc w:val="left"/>
    </w:pPr>
    <w:rPr>
      <w:smallCaps/>
      <w:sz w:val="22"/>
    </w:rPr>
  </w:style>
  <w:style w:type="paragraph" w:styleId="Verzeichnis3">
    <w:name w:val="toc 3"/>
    <w:basedOn w:val="Standard"/>
    <w:next w:val="Standard"/>
    <w:autoRedefine/>
    <w:semiHidden/>
    <w:rsid w:val="0026434F"/>
    <w:pPr>
      <w:tabs>
        <w:tab w:val="right" w:leader="dot" w:pos="9071"/>
      </w:tabs>
      <w:ind w:left="709" w:hanging="709"/>
      <w:jc w:val="left"/>
    </w:pPr>
    <w:rPr>
      <w:smallCaps/>
      <w:sz w:val="20"/>
    </w:rPr>
  </w:style>
  <w:style w:type="paragraph" w:styleId="Verzeichnis4">
    <w:name w:val="toc 4"/>
    <w:basedOn w:val="Standard"/>
    <w:next w:val="Standard"/>
    <w:autoRedefine/>
    <w:semiHidden/>
    <w:rsid w:val="0026434F"/>
    <w:pPr>
      <w:tabs>
        <w:tab w:val="right" w:leader="dot" w:pos="9071"/>
      </w:tabs>
      <w:ind w:left="709" w:hanging="709"/>
      <w:jc w:val="left"/>
    </w:pPr>
    <w:rPr>
      <w:sz w:val="18"/>
    </w:rPr>
  </w:style>
  <w:style w:type="paragraph" w:styleId="Verzeichnis5">
    <w:name w:val="toc 5"/>
    <w:basedOn w:val="Standard"/>
    <w:next w:val="Standard"/>
    <w:autoRedefine/>
    <w:semiHidden/>
    <w:rsid w:val="0026434F"/>
    <w:pPr>
      <w:tabs>
        <w:tab w:val="right" w:leader="dot" w:pos="9071"/>
      </w:tabs>
      <w:ind w:left="709" w:hanging="709"/>
      <w:jc w:val="left"/>
    </w:pPr>
    <w:rPr>
      <w:sz w:val="18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406B9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406B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xrechnung-bdr.de/edi/auth/Help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xrechnung-bdr.de/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www.e-rechnung-bund.de/rechnungssteller/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621</Words>
  <Characters>4640</Characters>
  <Application>Microsoft Office Word</Application>
  <DocSecurity>0</DocSecurity>
  <Lines>38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Ebert Lioba</dc:creator>
  <cp:keywords/>
  <dc:description/>
  <cp:lastModifiedBy>Sünderhauf Susann</cp:lastModifiedBy>
  <cp:revision>7</cp:revision>
  <cp:lastPrinted>2013-10-25T09:37:00Z</cp:lastPrinted>
  <dcterms:created xsi:type="dcterms:W3CDTF">2025-05-15T12:44:00Z</dcterms:created>
  <dcterms:modified xsi:type="dcterms:W3CDTF">2025-09-16T08:20:00Z</dcterms:modified>
</cp:coreProperties>
</file>